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4"/>
        <w:gridCol w:w="3884"/>
        <w:gridCol w:w="3006"/>
        <w:gridCol w:w="4819"/>
      </w:tblGrid>
      <w:tr w:rsidR="006F7E9C" w:rsidRPr="00CA2187" w14:paraId="2551AAA2" w14:textId="77777777" w:rsidTr="006F7E9C">
        <w:trPr>
          <w:trHeight w:val="270"/>
        </w:trPr>
        <w:tc>
          <w:tcPr>
            <w:tcW w:w="3884" w:type="dxa"/>
            <w:shd w:val="clear" w:color="auto" w:fill="F2F2F2" w:themeFill="background1" w:themeFillShade="F2"/>
          </w:tcPr>
          <w:p w14:paraId="5C68FFAC" w14:textId="13650FFC" w:rsidR="006F7E9C" w:rsidRPr="00CA2187" w:rsidRDefault="00096D76" w:rsidP="00F35A21">
            <w:pPr>
              <w:rPr>
                <w:rFonts w:ascii="Arial" w:hAnsi="Arial"/>
                <w:b/>
                <w:sz w:val="24"/>
                <w:lang w:val="pl-PL" w:eastAsia="pl-PL"/>
              </w:rPr>
            </w:pPr>
            <w:r w:rsidRPr="00CA2187">
              <w:rPr>
                <w:rFonts w:ascii="Arial" w:hAnsi="Arial"/>
                <w:b/>
                <w:sz w:val="24"/>
                <w:lang w:val="pl-PL" w:eastAsia="pl-PL"/>
              </w:rPr>
              <w:t xml:space="preserve">Site </w:t>
            </w:r>
            <w:proofErr w:type="spellStart"/>
            <w:r w:rsidRPr="00CA2187">
              <w:rPr>
                <w:rFonts w:ascii="Arial" w:hAnsi="Arial"/>
                <w:b/>
                <w:sz w:val="24"/>
                <w:lang w:val="pl-PL" w:eastAsia="pl-PL"/>
              </w:rPr>
              <w:t>name</w:t>
            </w:r>
            <w:proofErr w:type="spellEnd"/>
            <w:r w:rsidR="006F7E9C" w:rsidRPr="00CA2187">
              <w:rPr>
                <w:rFonts w:ascii="Arial" w:hAnsi="Arial"/>
                <w:b/>
                <w:sz w:val="24"/>
                <w:lang w:val="pl-PL" w:eastAsia="pl-PL"/>
              </w:rPr>
              <w:t>:</w:t>
            </w:r>
          </w:p>
        </w:tc>
        <w:tc>
          <w:tcPr>
            <w:tcW w:w="3884" w:type="dxa"/>
          </w:tcPr>
          <w:p w14:paraId="67D42C3A" w14:textId="3E79A984" w:rsidR="006F7E9C" w:rsidRPr="00CA2187" w:rsidRDefault="006F7E9C" w:rsidP="00F35A21">
            <w:pPr>
              <w:rPr>
                <w:rFonts w:ascii="Arial" w:hAnsi="Arial"/>
                <w:b/>
                <w:sz w:val="24"/>
                <w:lang w:val="pl-PL" w:eastAsia="pl-PL"/>
              </w:rPr>
            </w:pPr>
          </w:p>
        </w:tc>
        <w:tc>
          <w:tcPr>
            <w:tcW w:w="3006" w:type="dxa"/>
            <w:shd w:val="clear" w:color="auto" w:fill="F2F2F2" w:themeFill="background1" w:themeFillShade="F2"/>
          </w:tcPr>
          <w:p w14:paraId="10ED0B4D" w14:textId="45A2E145" w:rsidR="006F7E9C" w:rsidRPr="00CA2187" w:rsidRDefault="00096D76" w:rsidP="00F35A21">
            <w:pPr>
              <w:rPr>
                <w:rFonts w:ascii="Arial" w:hAnsi="Arial"/>
                <w:b/>
                <w:sz w:val="24"/>
                <w:lang w:val="en-US" w:eastAsia="pl-PL"/>
              </w:rPr>
            </w:pPr>
            <w:r w:rsidRPr="00CA2187">
              <w:rPr>
                <w:rFonts w:ascii="Arial" w:hAnsi="Arial"/>
                <w:b/>
                <w:sz w:val="24"/>
                <w:lang w:val="en-US" w:eastAsia="pl-PL"/>
              </w:rPr>
              <w:t>Contractor</w:t>
            </w:r>
            <w:r w:rsidR="006F7E9C" w:rsidRPr="00CA2187">
              <w:rPr>
                <w:rFonts w:ascii="Arial" w:hAnsi="Arial"/>
                <w:b/>
                <w:sz w:val="24"/>
                <w:lang w:val="en-US" w:eastAsia="pl-PL"/>
              </w:rPr>
              <w:t xml:space="preserve"> </w:t>
            </w:r>
          </w:p>
          <w:p w14:paraId="265D5366" w14:textId="16F62712" w:rsidR="006F7E9C" w:rsidRPr="00CA2187" w:rsidRDefault="006F7E9C" w:rsidP="00F35A21">
            <w:pPr>
              <w:rPr>
                <w:rFonts w:ascii="Arial" w:hAnsi="Arial"/>
                <w:b/>
                <w:sz w:val="24"/>
                <w:lang w:val="en-US" w:eastAsia="pl-PL"/>
              </w:rPr>
            </w:pPr>
            <w:r w:rsidRPr="00CA2187">
              <w:rPr>
                <w:rFonts w:ascii="Arial" w:hAnsi="Arial"/>
                <w:lang w:val="en-US" w:eastAsia="pl-PL"/>
              </w:rPr>
              <w:t>(</w:t>
            </w:r>
            <w:proofErr w:type="spellStart"/>
            <w:r w:rsidR="00130CA8" w:rsidRPr="00CA2187">
              <w:rPr>
                <w:rFonts w:ascii="Arial" w:hAnsi="Arial"/>
                <w:lang w:val="en-US" w:eastAsia="pl-PL"/>
              </w:rPr>
              <w:t>wchich</w:t>
            </w:r>
            <w:proofErr w:type="spellEnd"/>
            <w:r w:rsidR="00130CA8" w:rsidRPr="00CA2187">
              <w:rPr>
                <w:rFonts w:ascii="Arial" w:hAnsi="Arial"/>
                <w:lang w:val="en-US" w:eastAsia="pl-PL"/>
              </w:rPr>
              <w:t xml:space="preserve"> the meeting concerns</w:t>
            </w:r>
            <w:r w:rsidRPr="00CA2187">
              <w:rPr>
                <w:rFonts w:ascii="Arial" w:hAnsi="Arial"/>
                <w:lang w:val="en-US" w:eastAsia="pl-PL"/>
              </w:rPr>
              <w:t>):</w:t>
            </w:r>
          </w:p>
        </w:tc>
        <w:tc>
          <w:tcPr>
            <w:tcW w:w="4819" w:type="dxa"/>
          </w:tcPr>
          <w:p w14:paraId="51B19944" w14:textId="569B7ED3" w:rsidR="006F7E9C" w:rsidRPr="00CA2187" w:rsidRDefault="006F7E9C" w:rsidP="00A3012F">
            <w:pPr>
              <w:rPr>
                <w:rFonts w:ascii="Arial" w:hAnsi="Arial"/>
                <w:b/>
                <w:sz w:val="24"/>
                <w:lang w:val="en-US" w:eastAsia="pl-PL"/>
              </w:rPr>
            </w:pPr>
          </w:p>
        </w:tc>
      </w:tr>
    </w:tbl>
    <w:p w14:paraId="490BD607" w14:textId="77777777" w:rsidR="00A3012F" w:rsidRPr="00CA2187" w:rsidRDefault="00A3012F" w:rsidP="00A3012F">
      <w:pPr>
        <w:rPr>
          <w:rFonts w:ascii="Arial" w:hAnsi="Arial"/>
          <w:sz w:val="24"/>
          <w:lang w:val="en-US" w:eastAsia="pl-PL"/>
        </w:rPr>
      </w:pPr>
    </w:p>
    <w:p w14:paraId="661EA7D4" w14:textId="667E0E8E" w:rsidR="00A3012F" w:rsidRPr="00CA2187" w:rsidRDefault="00EF1FFD" w:rsidP="00A3012F">
      <w:pPr>
        <w:rPr>
          <w:rFonts w:ascii="Arial" w:hAnsi="Arial"/>
          <w:b/>
          <w:sz w:val="24"/>
          <w:lang w:val="pl-PL" w:eastAsia="pl-PL"/>
        </w:rPr>
      </w:pPr>
      <w:proofErr w:type="spellStart"/>
      <w:r w:rsidRPr="00CA2187">
        <w:rPr>
          <w:rFonts w:ascii="Arial" w:hAnsi="Arial"/>
          <w:b/>
          <w:sz w:val="24"/>
          <w:lang w:val="pl-PL" w:eastAsia="pl-PL"/>
        </w:rPr>
        <w:t>Present</w:t>
      </w:r>
      <w:proofErr w:type="spellEnd"/>
      <w:r w:rsidRPr="00CA2187">
        <w:rPr>
          <w:rFonts w:ascii="Arial" w:hAnsi="Arial"/>
          <w:b/>
          <w:sz w:val="24"/>
          <w:lang w:val="pl-PL" w:eastAsia="pl-PL"/>
        </w:rPr>
        <w:t xml:space="preserve"> </w:t>
      </w:r>
      <w:proofErr w:type="spellStart"/>
      <w:r w:rsidRPr="00CA2187">
        <w:rPr>
          <w:rFonts w:ascii="Arial" w:hAnsi="Arial"/>
          <w:b/>
          <w:sz w:val="24"/>
          <w:lang w:val="pl-PL" w:eastAsia="pl-PL"/>
        </w:rPr>
        <w:t>at</w:t>
      </w:r>
      <w:proofErr w:type="spellEnd"/>
      <w:r w:rsidRPr="00CA2187">
        <w:rPr>
          <w:rFonts w:ascii="Arial" w:hAnsi="Arial"/>
          <w:b/>
          <w:sz w:val="24"/>
          <w:lang w:val="pl-PL" w:eastAsia="pl-PL"/>
        </w:rPr>
        <w:t xml:space="preserve"> the </w:t>
      </w:r>
      <w:proofErr w:type="spellStart"/>
      <w:r w:rsidRPr="00CA2187">
        <w:rPr>
          <w:rFonts w:ascii="Arial" w:hAnsi="Arial"/>
          <w:b/>
          <w:sz w:val="24"/>
          <w:lang w:val="pl-PL" w:eastAsia="pl-PL"/>
        </w:rPr>
        <w:t>meeting</w:t>
      </w:r>
      <w:proofErr w:type="spellEnd"/>
      <w:r w:rsidR="00A3012F" w:rsidRPr="00CA2187">
        <w:rPr>
          <w:rFonts w:ascii="Arial" w:hAnsi="Arial"/>
          <w:b/>
          <w:sz w:val="24"/>
          <w:lang w:val="pl-PL" w:eastAsia="pl-PL"/>
        </w:rPr>
        <w:t>:</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970"/>
        <w:gridCol w:w="4536"/>
        <w:gridCol w:w="3827"/>
        <w:gridCol w:w="3260"/>
      </w:tblGrid>
      <w:tr w:rsidR="00E372A4" w:rsidRPr="00CA2187" w14:paraId="4D72D636" w14:textId="28E38725" w:rsidTr="006F7E9C">
        <w:tc>
          <w:tcPr>
            <w:tcW w:w="3970" w:type="dxa"/>
            <w:shd w:val="clear" w:color="auto" w:fill="F2F2F2" w:themeFill="background1" w:themeFillShade="F2"/>
          </w:tcPr>
          <w:p w14:paraId="71A2A3AE" w14:textId="3BC2B0D4" w:rsidR="00E372A4" w:rsidRPr="00CA2187" w:rsidRDefault="002336BA" w:rsidP="002336BA">
            <w:pPr>
              <w:pStyle w:val="Akapitzlist"/>
              <w:numPr>
                <w:ilvl w:val="0"/>
                <w:numId w:val="8"/>
              </w:numPr>
              <w:ind w:left="315" w:hanging="284"/>
              <w:rPr>
                <w:rFonts w:ascii="Arial" w:hAnsi="Arial"/>
                <w:sz w:val="22"/>
                <w:lang w:val="en-US" w:eastAsia="pl-PL"/>
              </w:rPr>
            </w:pPr>
            <w:r w:rsidRPr="00CA2187">
              <w:rPr>
                <w:rFonts w:ascii="Arial" w:hAnsi="Arial"/>
                <w:sz w:val="22"/>
                <w:lang w:val="en-US" w:eastAsia="pl-PL"/>
              </w:rPr>
              <w:t>Person on behalf</w:t>
            </w:r>
            <w:r w:rsidR="005E7556" w:rsidRPr="00CA2187">
              <w:rPr>
                <w:rFonts w:ascii="Arial" w:hAnsi="Arial"/>
                <w:sz w:val="22"/>
                <w:lang w:val="en-US" w:eastAsia="pl-PL"/>
              </w:rPr>
              <w:t xml:space="preserve"> </w:t>
            </w:r>
            <w:r w:rsidRPr="00CA2187">
              <w:rPr>
                <w:rFonts w:ascii="Arial" w:hAnsi="Arial"/>
                <w:sz w:val="22"/>
                <w:lang w:val="en-US" w:eastAsia="pl-PL"/>
              </w:rPr>
              <w:t>of Echo</w:t>
            </w:r>
            <w:r w:rsidR="00C65067" w:rsidRPr="00CA2187">
              <w:rPr>
                <w:rFonts w:ascii="Arial" w:hAnsi="Arial"/>
                <w:sz w:val="22"/>
                <w:lang w:val="en-US" w:eastAsia="pl-PL"/>
              </w:rPr>
              <w:t>/</w:t>
            </w:r>
            <w:r w:rsidRPr="00CA2187">
              <w:rPr>
                <w:rFonts w:ascii="Arial" w:hAnsi="Arial"/>
                <w:sz w:val="22"/>
                <w:lang w:val="en-US" w:eastAsia="pl-PL"/>
              </w:rPr>
              <w:t>Principal Contractor</w:t>
            </w:r>
          </w:p>
        </w:tc>
        <w:tc>
          <w:tcPr>
            <w:tcW w:w="4536" w:type="dxa"/>
            <w:vAlign w:val="bottom"/>
          </w:tcPr>
          <w:p w14:paraId="1BD04D8E" w14:textId="4106B36E" w:rsidR="00E372A4" w:rsidRPr="00CA2187" w:rsidRDefault="0064707B" w:rsidP="00E8121B">
            <w:pPr>
              <w:jc w:val="center"/>
              <w:rPr>
                <w:rFonts w:ascii="Arial" w:hAnsi="Arial"/>
                <w:sz w:val="14"/>
                <w:szCs w:val="14"/>
                <w:lang w:val="pl-PL" w:eastAsia="pl-PL"/>
              </w:rPr>
            </w:pPr>
            <w:r w:rsidRPr="00CA2187">
              <w:rPr>
                <w:rFonts w:ascii="Arial" w:hAnsi="Arial"/>
                <w:sz w:val="14"/>
                <w:szCs w:val="14"/>
                <w:lang w:val="pl-PL" w:eastAsia="pl-PL"/>
              </w:rPr>
              <w:t>……………………</w:t>
            </w:r>
            <w:r w:rsidR="006F7E9C" w:rsidRPr="00CA2187">
              <w:rPr>
                <w:rFonts w:ascii="Arial" w:hAnsi="Arial"/>
                <w:sz w:val="14"/>
                <w:szCs w:val="14"/>
                <w:lang w:val="pl-PL" w:eastAsia="pl-PL"/>
              </w:rPr>
              <w:t>………………………………………..</w:t>
            </w:r>
            <w:r w:rsidRPr="00CA2187">
              <w:rPr>
                <w:rFonts w:ascii="Arial" w:hAnsi="Arial"/>
                <w:sz w:val="14"/>
                <w:szCs w:val="14"/>
                <w:lang w:val="pl-PL" w:eastAsia="pl-PL"/>
              </w:rPr>
              <w:t>………………</w:t>
            </w:r>
          </w:p>
          <w:p w14:paraId="2A77B54B" w14:textId="16A5842F" w:rsidR="00E372A4" w:rsidRPr="00CA2187" w:rsidRDefault="00E372A4" w:rsidP="00831141">
            <w:pPr>
              <w:jc w:val="center"/>
              <w:rPr>
                <w:rFonts w:ascii="Arial" w:hAnsi="Arial"/>
                <w:sz w:val="14"/>
                <w:szCs w:val="14"/>
                <w:lang w:val="pl-PL" w:eastAsia="pl-PL"/>
              </w:rPr>
            </w:pPr>
            <w:r w:rsidRPr="00CA2187">
              <w:rPr>
                <w:rFonts w:ascii="Arial" w:hAnsi="Arial"/>
                <w:sz w:val="14"/>
                <w:szCs w:val="14"/>
                <w:lang w:val="pl-PL" w:eastAsia="pl-PL"/>
              </w:rPr>
              <w:t>(</w:t>
            </w:r>
            <w:proofErr w:type="spellStart"/>
            <w:r w:rsidR="005E7556" w:rsidRPr="00CA2187">
              <w:rPr>
                <w:rFonts w:ascii="Arial" w:hAnsi="Arial"/>
                <w:sz w:val="14"/>
                <w:szCs w:val="14"/>
                <w:lang w:val="pl-PL" w:eastAsia="pl-PL"/>
              </w:rPr>
              <w:t>name</w:t>
            </w:r>
            <w:proofErr w:type="spellEnd"/>
            <w:r w:rsidR="005E7556" w:rsidRPr="00CA2187">
              <w:rPr>
                <w:rFonts w:ascii="Arial" w:hAnsi="Arial"/>
                <w:sz w:val="14"/>
                <w:szCs w:val="14"/>
                <w:lang w:val="pl-PL" w:eastAsia="pl-PL"/>
              </w:rPr>
              <w:t xml:space="preserve"> and </w:t>
            </w:r>
            <w:proofErr w:type="spellStart"/>
            <w:r w:rsidR="005E7556" w:rsidRPr="00CA2187">
              <w:rPr>
                <w:rFonts w:ascii="Arial" w:hAnsi="Arial"/>
                <w:sz w:val="14"/>
                <w:szCs w:val="14"/>
                <w:lang w:val="pl-PL" w:eastAsia="pl-PL"/>
              </w:rPr>
              <w:t>surname</w:t>
            </w:r>
            <w:proofErr w:type="spellEnd"/>
            <w:r w:rsidR="00E8121B" w:rsidRPr="00CA2187">
              <w:rPr>
                <w:rFonts w:ascii="Arial" w:hAnsi="Arial"/>
                <w:sz w:val="14"/>
                <w:szCs w:val="14"/>
                <w:lang w:val="pl-PL" w:eastAsia="pl-PL"/>
              </w:rPr>
              <w:t xml:space="preserve">/ </w:t>
            </w:r>
            <w:proofErr w:type="spellStart"/>
            <w:r w:rsidR="005E7556" w:rsidRPr="00CA2187">
              <w:rPr>
                <w:rFonts w:ascii="Arial" w:hAnsi="Arial"/>
                <w:sz w:val="14"/>
                <w:szCs w:val="14"/>
                <w:lang w:val="pl-PL" w:eastAsia="pl-PL"/>
              </w:rPr>
              <w:t>phone</w:t>
            </w:r>
            <w:proofErr w:type="spellEnd"/>
            <w:r w:rsidRPr="00CA2187">
              <w:rPr>
                <w:rFonts w:ascii="Arial" w:hAnsi="Arial"/>
                <w:sz w:val="14"/>
                <w:szCs w:val="14"/>
                <w:lang w:val="pl-PL" w:eastAsia="pl-PL"/>
              </w:rPr>
              <w:t>)</w:t>
            </w:r>
          </w:p>
        </w:tc>
        <w:tc>
          <w:tcPr>
            <w:tcW w:w="3827" w:type="dxa"/>
            <w:shd w:val="clear" w:color="auto" w:fill="F2F2F2" w:themeFill="background1" w:themeFillShade="F2"/>
          </w:tcPr>
          <w:p w14:paraId="7D170B34" w14:textId="7D941D8E" w:rsidR="00E372A4" w:rsidRPr="00CA2187" w:rsidRDefault="00E372A4" w:rsidP="00F75E1F">
            <w:pPr>
              <w:rPr>
                <w:rFonts w:ascii="Arial" w:hAnsi="Arial"/>
                <w:sz w:val="22"/>
                <w:lang w:val="pl-PL" w:eastAsia="pl-PL"/>
              </w:rPr>
            </w:pPr>
            <w:r w:rsidRPr="00CA2187">
              <w:rPr>
                <w:rFonts w:ascii="Arial" w:hAnsi="Arial"/>
                <w:sz w:val="22"/>
                <w:lang w:val="pl-PL" w:eastAsia="pl-PL"/>
              </w:rPr>
              <w:t xml:space="preserve">3. </w:t>
            </w:r>
            <w:r w:rsidR="005E7556" w:rsidRPr="00CA2187">
              <w:rPr>
                <w:rFonts w:ascii="Arial" w:hAnsi="Arial"/>
                <w:sz w:val="22"/>
                <w:lang w:val="pl-PL" w:eastAsia="pl-PL"/>
              </w:rPr>
              <w:t xml:space="preserve">Person on </w:t>
            </w:r>
            <w:proofErr w:type="spellStart"/>
            <w:r w:rsidR="005E7556" w:rsidRPr="00CA2187">
              <w:rPr>
                <w:rFonts w:ascii="Arial" w:hAnsi="Arial"/>
                <w:sz w:val="22"/>
                <w:lang w:val="pl-PL" w:eastAsia="pl-PL"/>
              </w:rPr>
              <w:t>behalf</w:t>
            </w:r>
            <w:proofErr w:type="spellEnd"/>
            <w:r w:rsidR="007E61B8" w:rsidRPr="00CA2187">
              <w:rPr>
                <w:rFonts w:ascii="Arial" w:hAnsi="Arial"/>
                <w:sz w:val="22"/>
                <w:lang w:val="pl-PL" w:eastAsia="pl-PL"/>
              </w:rPr>
              <w:t xml:space="preserve"> of</w:t>
            </w:r>
            <w:r w:rsidR="006F7E9C" w:rsidRPr="00CA2187">
              <w:rPr>
                <w:rFonts w:ascii="Arial" w:hAnsi="Arial"/>
                <w:sz w:val="14"/>
                <w:szCs w:val="14"/>
                <w:lang w:val="pl-PL" w:eastAsia="pl-PL"/>
              </w:rPr>
              <w:t>..…………….…………</w:t>
            </w:r>
          </w:p>
        </w:tc>
        <w:tc>
          <w:tcPr>
            <w:tcW w:w="3260" w:type="dxa"/>
            <w:vAlign w:val="bottom"/>
          </w:tcPr>
          <w:p w14:paraId="02898EC8" w14:textId="41DDC121" w:rsidR="008A5C3A" w:rsidRPr="00CA2187" w:rsidRDefault="0064707B" w:rsidP="00E8121B">
            <w:pPr>
              <w:jc w:val="center"/>
              <w:rPr>
                <w:rFonts w:ascii="Arial" w:hAnsi="Arial"/>
                <w:sz w:val="14"/>
                <w:lang w:val="pl-PL" w:eastAsia="pl-PL"/>
              </w:rPr>
            </w:pPr>
            <w:r w:rsidRPr="00CA2187">
              <w:rPr>
                <w:rFonts w:ascii="Arial" w:hAnsi="Arial"/>
                <w:sz w:val="14"/>
                <w:lang w:val="pl-PL" w:eastAsia="pl-PL"/>
              </w:rPr>
              <w:t>………………</w:t>
            </w:r>
            <w:r w:rsidR="00D7568C" w:rsidRPr="00CA2187">
              <w:rPr>
                <w:rFonts w:ascii="Arial" w:hAnsi="Arial"/>
                <w:sz w:val="14"/>
                <w:lang w:val="pl-PL" w:eastAsia="pl-PL"/>
              </w:rPr>
              <w:t>………………………….</w:t>
            </w:r>
            <w:r w:rsidRPr="00CA2187">
              <w:rPr>
                <w:rFonts w:ascii="Arial" w:hAnsi="Arial"/>
                <w:sz w:val="14"/>
                <w:lang w:val="pl-PL" w:eastAsia="pl-PL"/>
              </w:rPr>
              <w:t>……………</w:t>
            </w:r>
          </w:p>
          <w:p w14:paraId="3BC4554F" w14:textId="6159ECC9" w:rsidR="00E372A4" w:rsidRPr="00CA2187" w:rsidRDefault="005E7556" w:rsidP="008A5C3A">
            <w:pPr>
              <w:jc w:val="center"/>
              <w:rPr>
                <w:rFonts w:ascii="Arial" w:hAnsi="Arial"/>
                <w:sz w:val="14"/>
                <w:lang w:val="pl-PL" w:eastAsia="pl-PL"/>
              </w:rPr>
            </w:pPr>
            <w:r w:rsidRPr="00CA2187">
              <w:rPr>
                <w:rFonts w:ascii="Arial" w:hAnsi="Arial"/>
                <w:sz w:val="14"/>
                <w:lang w:val="pl-PL" w:eastAsia="pl-PL"/>
              </w:rPr>
              <w:t>(</w:t>
            </w:r>
            <w:proofErr w:type="spellStart"/>
            <w:r w:rsidRPr="00CA2187">
              <w:rPr>
                <w:rFonts w:ascii="Arial" w:hAnsi="Arial"/>
                <w:sz w:val="14"/>
                <w:lang w:val="pl-PL" w:eastAsia="pl-PL"/>
              </w:rPr>
              <w:t>name</w:t>
            </w:r>
            <w:proofErr w:type="spellEnd"/>
            <w:r w:rsidRPr="00CA2187">
              <w:rPr>
                <w:rFonts w:ascii="Arial" w:hAnsi="Arial"/>
                <w:sz w:val="14"/>
                <w:lang w:val="pl-PL" w:eastAsia="pl-PL"/>
              </w:rPr>
              <w:t xml:space="preserve"> and </w:t>
            </w:r>
            <w:proofErr w:type="spellStart"/>
            <w:r w:rsidRPr="00CA2187">
              <w:rPr>
                <w:rFonts w:ascii="Arial" w:hAnsi="Arial"/>
                <w:sz w:val="14"/>
                <w:lang w:val="pl-PL" w:eastAsia="pl-PL"/>
              </w:rPr>
              <w:t>surname</w:t>
            </w:r>
            <w:proofErr w:type="spellEnd"/>
            <w:r w:rsidRPr="00CA2187">
              <w:rPr>
                <w:rFonts w:ascii="Arial" w:hAnsi="Arial"/>
                <w:sz w:val="14"/>
                <w:lang w:val="pl-PL" w:eastAsia="pl-PL"/>
              </w:rPr>
              <w:t xml:space="preserve">/ </w:t>
            </w:r>
            <w:proofErr w:type="spellStart"/>
            <w:r w:rsidRPr="00CA2187">
              <w:rPr>
                <w:rFonts w:ascii="Arial" w:hAnsi="Arial"/>
                <w:sz w:val="14"/>
                <w:lang w:val="pl-PL" w:eastAsia="pl-PL"/>
              </w:rPr>
              <w:t>phone</w:t>
            </w:r>
            <w:proofErr w:type="spellEnd"/>
            <w:r w:rsidRPr="00CA2187">
              <w:rPr>
                <w:rFonts w:ascii="Arial" w:hAnsi="Arial"/>
                <w:sz w:val="14"/>
                <w:lang w:val="pl-PL" w:eastAsia="pl-PL"/>
              </w:rPr>
              <w:t>)</w:t>
            </w:r>
          </w:p>
        </w:tc>
      </w:tr>
      <w:tr w:rsidR="00E372A4" w:rsidRPr="00CA2187" w14:paraId="52033E88" w14:textId="0449465E" w:rsidTr="006F7E9C">
        <w:tc>
          <w:tcPr>
            <w:tcW w:w="3970" w:type="dxa"/>
            <w:shd w:val="clear" w:color="auto" w:fill="F2F2F2" w:themeFill="background1" w:themeFillShade="F2"/>
          </w:tcPr>
          <w:p w14:paraId="7154D4B1" w14:textId="4529E1D8" w:rsidR="00E372A4" w:rsidRPr="00CA2187" w:rsidRDefault="005E7556" w:rsidP="006F7E9C">
            <w:pPr>
              <w:pStyle w:val="Akapitzlist"/>
              <w:numPr>
                <w:ilvl w:val="0"/>
                <w:numId w:val="8"/>
              </w:numPr>
              <w:ind w:left="315" w:hanging="284"/>
              <w:rPr>
                <w:rFonts w:ascii="Arial" w:hAnsi="Arial"/>
                <w:sz w:val="22"/>
                <w:lang w:val="pl-PL" w:eastAsia="pl-PL"/>
              </w:rPr>
            </w:pPr>
            <w:r w:rsidRPr="00CA2187">
              <w:rPr>
                <w:rFonts w:ascii="Arial" w:hAnsi="Arial"/>
                <w:sz w:val="22"/>
                <w:lang w:val="pl-PL" w:eastAsia="pl-PL"/>
              </w:rPr>
              <w:t xml:space="preserve">Site manager from </w:t>
            </w:r>
            <w:proofErr w:type="spellStart"/>
            <w:r w:rsidRPr="00CA2187">
              <w:rPr>
                <w:rFonts w:ascii="Arial" w:hAnsi="Arial"/>
                <w:sz w:val="22"/>
                <w:lang w:val="pl-PL" w:eastAsia="pl-PL"/>
              </w:rPr>
              <w:t>Conctractor</w:t>
            </w:r>
            <w:proofErr w:type="spellEnd"/>
            <w:r w:rsidR="00E372A4" w:rsidRPr="00CA2187">
              <w:rPr>
                <w:rFonts w:ascii="Arial" w:hAnsi="Arial"/>
                <w:sz w:val="22"/>
                <w:lang w:val="pl-PL" w:eastAsia="pl-PL"/>
              </w:rPr>
              <w:t>:</w:t>
            </w:r>
          </w:p>
          <w:p w14:paraId="61EACEF5" w14:textId="0CE2F66A" w:rsidR="00E372A4" w:rsidRPr="00CA2187" w:rsidRDefault="00E372A4" w:rsidP="000B4254">
            <w:pPr>
              <w:jc w:val="center"/>
              <w:rPr>
                <w:rFonts w:ascii="Arial" w:hAnsi="Arial"/>
                <w:sz w:val="22"/>
                <w:lang w:val="pl-PL" w:eastAsia="pl-PL"/>
              </w:rPr>
            </w:pPr>
          </w:p>
        </w:tc>
        <w:tc>
          <w:tcPr>
            <w:tcW w:w="4536" w:type="dxa"/>
            <w:vAlign w:val="bottom"/>
          </w:tcPr>
          <w:p w14:paraId="301B7121" w14:textId="25BF862C" w:rsidR="00E372A4" w:rsidRPr="00CA2187" w:rsidRDefault="0064707B" w:rsidP="00E8121B">
            <w:pPr>
              <w:jc w:val="center"/>
              <w:rPr>
                <w:rFonts w:ascii="Arial" w:hAnsi="Arial"/>
                <w:sz w:val="14"/>
                <w:szCs w:val="14"/>
                <w:lang w:val="pl-PL" w:eastAsia="pl-PL"/>
              </w:rPr>
            </w:pPr>
            <w:r w:rsidRPr="00CA2187">
              <w:rPr>
                <w:rFonts w:ascii="Arial" w:hAnsi="Arial"/>
                <w:sz w:val="14"/>
                <w:szCs w:val="14"/>
                <w:lang w:val="pl-PL" w:eastAsia="pl-PL"/>
              </w:rPr>
              <w:t>………</w:t>
            </w:r>
            <w:r w:rsidR="006F7E9C" w:rsidRPr="00CA2187">
              <w:rPr>
                <w:rFonts w:ascii="Arial" w:hAnsi="Arial"/>
                <w:sz w:val="14"/>
                <w:szCs w:val="14"/>
                <w:lang w:val="pl-PL" w:eastAsia="pl-PL"/>
              </w:rPr>
              <w:t>………………………………………...</w:t>
            </w:r>
            <w:r w:rsidRPr="00CA2187">
              <w:rPr>
                <w:rFonts w:ascii="Arial" w:hAnsi="Arial"/>
                <w:sz w:val="14"/>
                <w:szCs w:val="14"/>
                <w:lang w:val="pl-PL" w:eastAsia="pl-PL"/>
              </w:rPr>
              <w:t>……………………………</w:t>
            </w:r>
          </w:p>
          <w:p w14:paraId="4A55A0B6" w14:textId="6670503C" w:rsidR="00E372A4" w:rsidRPr="00CA2187" w:rsidRDefault="005E7556" w:rsidP="00E372A4">
            <w:pPr>
              <w:jc w:val="center"/>
              <w:rPr>
                <w:rFonts w:ascii="Arial" w:hAnsi="Arial"/>
                <w:sz w:val="14"/>
                <w:szCs w:val="14"/>
                <w:lang w:val="pl-PL" w:eastAsia="pl-PL"/>
              </w:rPr>
            </w:pPr>
            <w:r w:rsidRPr="00CA2187">
              <w:rPr>
                <w:rFonts w:ascii="Arial" w:hAnsi="Arial"/>
                <w:sz w:val="14"/>
                <w:szCs w:val="14"/>
                <w:lang w:val="pl-PL" w:eastAsia="pl-PL"/>
              </w:rPr>
              <w:t>(</w:t>
            </w:r>
            <w:proofErr w:type="spellStart"/>
            <w:r w:rsidRPr="00CA2187">
              <w:rPr>
                <w:rFonts w:ascii="Arial" w:hAnsi="Arial"/>
                <w:sz w:val="14"/>
                <w:szCs w:val="14"/>
                <w:lang w:val="pl-PL" w:eastAsia="pl-PL"/>
              </w:rPr>
              <w:t>name</w:t>
            </w:r>
            <w:proofErr w:type="spellEnd"/>
            <w:r w:rsidRPr="00CA2187">
              <w:rPr>
                <w:rFonts w:ascii="Arial" w:hAnsi="Arial"/>
                <w:sz w:val="14"/>
                <w:szCs w:val="14"/>
                <w:lang w:val="pl-PL" w:eastAsia="pl-PL"/>
              </w:rPr>
              <w:t xml:space="preserve"> and </w:t>
            </w:r>
            <w:proofErr w:type="spellStart"/>
            <w:r w:rsidRPr="00CA2187">
              <w:rPr>
                <w:rFonts w:ascii="Arial" w:hAnsi="Arial"/>
                <w:sz w:val="14"/>
                <w:szCs w:val="14"/>
                <w:lang w:val="pl-PL" w:eastAsia="pl-PL"/>
              </w:rPr>
              <w:t>surname</w:t>
            </w:r>
            <w:proofErr w:type="spellEnd"/>
            <w:r w:rsidRPr="00CA2187">
              <w:rPr>
                <w:rFonts w:ascii="Arial" w:hAnsi="Arial"/>
                <w:sz w:val="14"/>
                <w:szCs w:val="14"/>
                <w:lang w:val="pl-PL" w:eastAsia="pl-PL"/>
              </w:rPr>
              <w:t xml:space="preserve">/ </w:t>
            </w:r>
            <w:proofErr w:type="spellStart"/>
            <w:r w:rsidRPr="00CA2187">
              <w:rPr>
                <w:rFonts w:ascii="Arial" w:hAnsi="Arial"/>
                <w:sz w:val="14"/>
                <w:szCs w:val="14"/>
                <w:lang w:val="pl-PL" w:eastAsia="pl-PL"/>
              </w:rPr>
              <w:t>phone</w:t>
            </w:r>
            <w:proofErr w:type="spellEnd"/>
            <w:r w:rsidRPr="00CA2187">
              <w:rPr>
                <w:rFonts w:ascii="Arial" w:hAnsi="Arial"/>
                <w:sz w:val="14"/>
                <w:szCs w:val="14"/>
                <w:lang w:val="pl-PL" w:eastAsia="pl-PL"/>
              </w:rPr>
              <w:t>)</w:t>
            </w:r>
          </w:p>
        </w:tc>
        <w:tc>
          <w:tcPr>
            <w:tcW w:w="3827" w:type="dxa"/>
            <w:shd w:val="clear" w:color="auto" w:fill="F2F2F2" w:themeFill="background1" w:themeFillShade="F2"/>
          </w:tcPr>
          <w:p w14:paraId="4F743270" w14:textId="0BC2783A" w:rsidR="00E372A4" w:rsidRPr="00CA2187" w:rsidRDefault="00E372A4" w:rsidP="00A3012F">
            <w:pPr>
              <w:rPr>
                <w:rFonts w:ascii="Arial" w:hAnsi="Arial"/>
                <w:sz w:val="22"/>
                <w:lang w:val="pl-PL" w:eastAsia="pl-PL"/>
              </w:rPr>
            </w:pPr>
            <w:r w:rsidRPr="00CA2187">
              <w:rPr>
                <w:rFonts w:ascii="Arial" w:hAnsi="Arial"/>
                <w:sz w:val="22"/>
                <w:lang w:val="pl-PL" w:eastAsia="pl-PL"/>
              </w:rPr>
              <w:t>4.</w:t>
            </w:r>
            <w:r w:rsidR="00D7568C" w:rsidRPr="00CA2187">
              <w:rPr>
                <w:rFonts w:ascii="Arial" w:hAnsi="Arial"/>
                <w:sz w:val="22"/>
                <w:lang w:val="pl-PL" w:eastAsia="pl-PL"/>
              </w:rPr>
              <w:t xml:space="preserve"> </w:t>
            </w:r>
            <w:r w:rsidR="005E7556" w:rsidRPr="00CA2187">
              <w:rPr>
                <w:rFonts w:ascii="Arial" w:hAnsi="Arial"/>
                <w:sz w:val="22"/>
                <w:lang w:val="pl-PL" w:eastAsia="pl-PL"/>
              </w:rPr>
              <w:t xml:space="preserve">Person on </w:t>
            </w:r>
            <w:proofErr w:type="spellStart"/>
            <w:r w:rsidR="007E61B8" w:rsidRPr="00CA2187">
              <w:rPr>
                <w:rFonts w:ascii="Arial" w:hAnsi="Arial"/>
                <w:sz w:val="22"/>
                <w:lang w:val="pl-PL" w:eastAsia="pl-PL"/>
              </w:rPr>
              <w:t>behalf</w:t>
            </w:r>
            <w:proofErr w:type="spellEnd"/>
            <w:r w:rsidR="007E61B8" w:rsidRPr="00CA2187">
              <w:rPr>
                <w:rFonts w:ascii="Arial" w:hAnsi="Arial"/>
                <w:sz w:val="22"/>
                <w:lang w:val="pl-PL" w:eastAsia="pl-PL"/>
              </w:rPr>
              <w:t xml:space="preserve"> of </w:t>
            </w:r>
            <w:r w:rsidR="00D7568C" w:rsidRPr="00CA2187">
              <w:rPr>
                <w:rFonts w:ascii="Arial" w:hAnsi="Arial"/>
                <w:sz w:val="14"/>
                <w:szCs w:val="14"/>
                <w:lang w:val="pl-PL" w:eastAsia="pl-PL"/>
              </w:rPr>
              <w:t>..…………….…………</w:t>
            </w:r>
          </w:p>
        </w:tc>
        <w:tc>
          <w:tcPr>
            <w:tcW w:w="3260" w:type="dxa"/>
            <w:vAlign w:val="bottom"/>
          </w:tcPr>
          <w:p w14:paraId="4D0AF4F5" w14:textId="4EEB5609" w:rsidR="00E372A4" w:rsidRPr="00CA2187" w:rsidRDefault="0064707B" w:rsidP="00E8121B">
            <w:pPr>
              <w:jc w:val="center"/>
              <w:rPr>
                <w:rFonts w:ascii="Arial" w:hAnsi="Arial"/>
                <w:sz w:val="14"/>
                <w:lang w:val="pl-PL" w:eastAsia="pl-PL"/>
              </w:rPr>
            </w:pPr>
            <w:r w:rsidRPr="00CA2187">
              <w:rPr>
                <w:rFonts w:ascii="Arial" w:hAnsi="Arial"/>
                <w:sz w:val="14"/>
                <w:lang w:val="pl-PL" w:eastAsia="pl-PL"/>
              </w:rPr>
              <w:t>……………………</w:t>
            </w:r>
            <w:r w:rsidR="00D7568C" w:rsidRPr="00CA2187">
              <w:rPr>
                <w:rFonts w:ascii="Arial" w:hAnsi="Arial"/>
                <w:sz w:val="14"/>
                <w:lang w:val="pl-PL" w:eastAsia="pl-PL"/>
              </w:rPr>
              <w:t>………………………….</w:t>
            </w:r>
            <w:r w:rsidRPr="00CA2187">
              <w:rPr>
                <w:rFonts w:ascii="Arial" w:hAnsi="Arial"/>
                <w:sz w:val="14"/>
                <w:lang w:val="pl-PL" w:eastAsia="pl-PL"/>
              </w:rPr>
              <w:t>………</w:t>
            </w:r>
          </w:p>
          <w:p w14:paraId="0A1D3D66" w14:textId="35981CE4" w:rsidR="008A5C3A" w:rsidRPr="00CA2187" w:rsidRDefault="005E7556" w:rsidP="008A5C3A">
            <w:pPr>
              <w:jc w:val="center"/>
              <w:rPr>
                <w:rFonts w:ascii="Arial" w:hAnsi="Arial"/>
                <w:sz w:val="14"/>
                <w:lang w:val="pl-PL" w:eastAsia="pl-PL"/>
              </w:rPr>
            </w:pPr>
            <w:r w:rsidRPr="00CA2187">
              <w:rPr>
                <w:rFonts w:ascii="Arial" w:hAnsi="Arial"/>
                <w:sz w:val="14"/>
                <w:lang w:val="pl-PL" w:eastAsia="pl-PL"/>
              </w:rPr>
              <w:t>(</w:t>
            </w:r>
            <w:proofErr w:type="spellStart"/>
            <w:r w:rsidRPr="00CA2187">
              <w:rPr>
                <w:rFonts w:ascii="Arial" w:hAnsi="Arial"/>
                <w:sz w:val="14"/>
                <w:lang w:val="pl-PL" w:eastAsia="pl-PL"/>
              </w:rPr>
              <w:t>name</w:t>
            </w:r>
            <w:proofErr w:type="spellEnd"/>
            <w:r w:rsidRPr="00CA2187">
              <w:rPr>
                <w:rFonts w:ascii="Arial" w:hAnsi="Arial"/>
                <w:sz w:val="14"/>
                <w:lang w:val="pl-PL" w:eastAsia="pl-PL"/>
              </w:rPr>
              <w:t xml:space="preserve"> and </w:t>
            </w:r>
            <w:proofErr w:type="spellStart"/>
            <w:r w:rsidRPr="00CA2187">
              <w:rPr>
                <w:rFonts w:ascii="Arial" w:hAnsi="Arial"/>
                <w:sz w:val="14"/>
                <w:lang w:val="pl-PL" w:eastAsia="pl-PL"/>
              </w:rPr>
              <w:t>surname</w:t>
            </w:r>
            <w:proofErr w:type="spellEnd"/>
            <w:r w:rsidRPr="00CA2187">
              <w:rPr>
                <w:rFonts w:ascii="Arial" w:hAnsi="Arial"/>
                <w:sz w:val="14"/>
                <w:lang w:val="pl-PL" w:eastAsia="pl-PL"/>
              </w:rPr>
              <w:t xml:space="preserve">/ </w:t>
            </w:r>
            <w:proofErr w:type="spellStart"/>
            <w:r w:rsidRPr="00CA2187">
              <w:rPr>
                <w:rFonts w:ascii="Arial" w:hAnsi="Arial"/>
                <w:sz w:val="14"/>
                <w:lang w:val="pl-PL" w:eastAsia="pl-PL"/>
              </w:rPr>
              <w:t>phone</w:t>
            </w:r>
            <w:proofErr w:type="spellEnd"/>
            <w:r w:rsidRPr="00CA2187">
              <w:rPr>
                <w:rFonts w:ascii="Arial" w:hAnsi="Arial"/>
                <w:sz w:val="14"/>
                <w:lang w:val="pl-PL" w:eastAsia="pl-PL"/>
              </w:rPr>
              <w:t>)</w:t>
            </w:r>
          </w:p>
        </w:tc>
      </w:tr>
    </w:tbl>
    <w:p w14:paraId="15491702" w14:textId="70C9A1D0" w:rsidR="003265BD" w:rsidRPr="00CA2187" w:rsidRDefault="006F7E9C" w:rsidP="00D125BC">
      <w:pPr>
        <w:rPr>
          <w:color w:val="0070C0"/>
          <w:lang w:val="pl-PL"/>
        </w:rPr>
      </w:pPr>
      <w:r w:rsidRPr="00CA2187">
        <w:rPr>
          <w:noProof/>
          <w:color w:val="0070C0"/>
          <w:lang w:val="pl-PL"/>
        </w:rPr>
        <mc:AlternateContent>
          <mc:Choice Requires="wps">
            <w:drawing>
              <wp:anchor distT="0" distB="0" distL="114300" distR="114300" simplePos="0" relativeHeight="251661312" behindDoc="0" locked="0" layoutInCell="1" allowOverlap="1" wp14:anchorId="41F119E6" wp14:editId="67B47DB0">
                <wp:simplePos x="0" y="0"/>
                <wp:positionH relativeFrom="margin">
                  <wp:posOffset>6935682</wp:posOffset>
                </wp:positionH>
                <wp:positionV relativeFrom="paragraph">
                  <wp:posOffset>214841</wp:posOffset>
                </wp:positionV>
                <wp:extent cx="937260" cy="296333"/>
                <wp:effectExtent l="0" t="0" r="15240" b="27940"/>
                <wp:wrapNone/>
                <wp:docPr id="3" name="Prostokąt: zaokrąglone rogi 3"/>
                <wp:cNvGraphicFramePr/>
                <a:graphic xmlns:a="http://schemas.openxmlformats.org/drawingml/2006/main">
                  <a:graphicData uri="http://schemas.microsoft.com/office/word/2010/wordprocessingShape">
                    <wps:wsp>
                      <wps:cNvSpPr/>
                      <wps:spPr>
                        <a:xfrm>
                          <a:off x="0" y="0"/>
                          <a:ext cx="937260" cy="296333"/>
                        </a:xfrm>
                        <a:prstGeom prst="roundRect">
                          <a:avLst/>
                        </a:prstGeom>
                        <a:solidFill>
                          <a:srgbClr val="FFFF00"/>
                        </a:solidFill>
                        <a:ln w="12700" cap="flat" cmpd="sng" algn="ctr">
                          <a:solidFill>
                            <a:srgbClr val="4472C4">
                              <a:shade val="50000"/>
                            </a:srgbClr>
                          </a:solidFill>
                          <a:prstDash val="solid"/>
                          <a:miter lim="800000"/>
                        </a:ln>
                        <a:effectLst/>
                      </wps:spPr>
                      <wps:txbx>
                        <w:txbxContent>
                          <w:p w14:paraId="3571CEE8" w14:textId="55A24910" w:rsidR="0064796F" w:rsidRPr="006F7E9C" w:rsidRDefault="007E61B8" w:rsidP="009446E3">
                            <w:pPr>
                              <w:jc w:val="center"/>
                              <w:rPr>
                                <w:rFonts w:ascii="Arial" w:hAnsi="Arial" w:cs="Arial"/>
                                <w:b/>
                                <w:sz w:val="14"/>
                              </w:rPr>
                            </w:pPr>
                            <w:r>
                              <w:rPr>
                                <w:rFonts w:ascii="Arial" w:hAnsi="Arial" w:cs="Arial"/>
                                <w:b/>
                                <w:sz w:val="22"/>
                                <w:lang w:val="pl-PL"/>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119E6" id="Prostokąt: zaokrąglone rogi 3" o:spid="_x0000_s1026" style="position:absolute;margin-left:546.1pt;margin-top:16.9pt;width:73.8pt;height:2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" fillcolor="yellow" strokecolor="#2f528f" strokeweight="1pt">
                <v:stroke joinstyle="miter"/>
                <v:textbox>
                  <w:txbxContent>
                    <w:p w14:paraId="3571CEE8" w14:textId="55A24910" w:rsidR="0064796F" w:rsidRPr="006F7E9C" w:rsidRDefault="007E61B8" w:rsidP="009446E3">
                      <w:pPr>
                        <w:jc w:val="center"/>
                        <w:rPr>
                          <w:rFonts w:ascii="Arial" w:hAnsi="Arial" w:cs="Arial"/>
                          <w:b/>
                          <w:sz w:val="14"/>
                        </w:rPr>
                      </w:pPr>
                      <w:r>
                        <w:rPr>
                          <w:rFonts w:ascii="Arial" w:hAnsi="Arial" w:cs="Arial"/>
                          <w:b/>
                          <w:sz w:val="22"/>
                          <w:lang w:val="pl-PL"/>
                        </w:rPr>
                        <w:t>Medium</w:t>
                      </w:r>
                    </w:p>
                  </w:txbxContent>
                </v:textbox>
                <w10:wrap anchorx="margin"/>
              </v:roundrect>
            </w:pict>
          </mc:Fallback>
        </mc:AlternateConten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22"/>
        <w:gridCol w:w="7371"/>
      </w:tblGrid>
      <w:tr w:rsidR="006F7E9C" w:rsidRPr="00CA2187" w14:paraId="02B037D4" w14:textId="77777777" w:rsidTr="006F7E9C">
        <w:trPr>
          <w:cantSplit/>
          <w:trHeight w:val="628"/>
        </w:trPr>
        <w:tc>
          <w:tcPr>
            <w:tcW w:w="8222" w:type="dxa"/>
            <w:shd w:val="pct20" w:color="auto" w:fill="FFFFFF"/>
            <w:vAlign w:val="center"/>
          </w:tcPr>
          <w:p w14:paraId="4E3CB3CD" w14:textId="32208305" w:rsidR="006F7E9C" w:rsidRPr="00CA2187" w:rsidRDefault="00A87F4F" w:rsidP="00555922">
            <w:pPr>
              <w:rPr>
                <w:rFonts w:ascii="Arial" w:hAnsi="Arial"/>
                <w:b/>
                <w:sz w:val="22"/>
                <w:lang w:val="en-US" w:eastAsia="pl-PL"/>
              </w:rPr>
            </w:pPr>
            <w:r w:rsidRPr="00CA2187">
              <w:rPr>
                <w:rFonts w:ascii="Arial" w:hAnsi="Arial"/>
                <w:b/>
                <w:sz w:val="22"/>
                <w:lang w:val="en-US" w:eastAsia="pl-PL"/>
              </w:rPr>
              <w:t>The general expected level of risk related to the Contractor's scope of work</w:t>
            </w:r>
          </w:p>
        </w:tc>
        <w:tc>
          <w:tcPr>
            <w:tcW w:w="7371" w:type="dxa"/>
            <w:shd w:val="clear" w:color="auto" w:fill="FFFFFF" w:themeFill="background1"/>
            <w:vAlign w:val="center"/>
          </w:tcPr>
          <w:p w14:paraId="43E3513C" w14:textId="001671F5" w:rsidR="006F7E9C" w:rsidRPr="00CA2187" w:rsidRDefault="00CA2187" w:rsidP="00555922">
            <w:pPr>
              <w:rPr>
                <w:lang w:val="pl-PL"/>
              </w:rPr>
            </w:pPr>
            <w:sdt>
              <w:sdtPr>
                <w:rPr>
                  <w:sz w:val="32"/>
                  <w:lang w:val="pl-PL"/>
                </w:rPr>
                <w:id w:val="361866118"/>
                <w14:checkbox>
                  <w14:checked w14:val="0"/>
                  <w14:checkedState w14:val="2612" w14:font="MS Gothic"/>
                  <w14:uncheckedState w14:val="2610" w14:font="MS Gothic"/>
                </w14:checkbox>
              </w:sdtPr>
              <w:sdtEndPr/>
              <w:sdtContent>
                <w:r w:rsidR="006F7E9C" w:rsidRPr="00CA2187">
                  <w:rPr>
                    <w:rFonts w:ascii="MS Gothic" w:eastAsia="MS Gothic" w:hAnsi="MS Gothic" w:hint="eastAsia"/>
                    <w:sz w:val="32"/>
                    <w:lang w:val="pl-PL"/>
                  </w:rPr>
                  <w:t>☐</w:t>
                </w:r>
              </w:sdtContent>
            </w:sdt>
            <w:r w:rsidR="006F7E9C" w:rsidRPr="00CA2187">
              <w:rPr>
                <w:rFonts w:ascii="Arial" w:hAnsi="Arial" w:cs="Arial"/>
                <w:b/>
                <w:sz w:val="32"/>
              </w:rPr>
              <w:t xml:space="preserve"> </w:t>
            </w:r>
            <w:r w:rsidR="006F7E9C" w:rsidRPr="00CA2187">
              <w:rPr>
                <w:sz w:val="32"/>
                <w:lang w:val="pl-PL"/>
              </w:rPr>
              <w:t xml:space="preserve"> </w:t>
            </w:r>
            <w:r w:rsidR="006F7E9C" w:rsidRPr="00CA2187">
              <w:rPr>
                <w:sz w:val="32"/>
                <w:lang w:val="pl-PL"/>
              </w:rPr>
              <w:tab/>
            </w:r>
            <w:r w:rsidR="006F7E9C" w:rsidRPr="00CA2187">
              <w:rPr>
                <w:sz w:val="32"/>
                <w:lang w:val="pl-PL"/>
              </w:rPr>
              <w:tab/>
            </w:r>
            <w:r w:rsidR="006F7E9C" w:rsidRPr="00CA2187">
              <w:rPr>
                <w:sz w:val="32"/>
                <w:lang w:val="pl-PL"/>
              </w:rPr>
              <w:tab/>
              <w:t xml:space="preserve">    </w:t>
            </w:r>
            <w:sdt>
              <w:sdtPr>
                <w:rPr>
                  <w:sz w:val="32"/>
                  <w:lang w:val="pl-PL"/>
                </w:rPr>
                <w:id w:val="-272641407"/>
                <w14:checkbox>
                  <w14:checked w14:val="0"/>
                  <w14:checkedState w14:val="2612" w14:font="MS Gothic"/>
                  <w14:uncheckedState w14:val="2610" w14:font="MS Gothic"/>
                </w14:checkbox>
              </w:sdtPr>
              <w:sdtEndPr/>
              <w:sdtContent>
                <w:r w:rsidR="006F7E9C" w:rsidRPr="00CA2187">
                  <w:rPr>
                    <w:rFonts w:ascii="MS Gothic" w:eastAsia="MS Gothic" w:hAnsi="MS Gothic" w:hint="eastAsia"/>
                    <w:sz w:val="32"/>
                    <w:lang w:val="pl-PL"/>
                  </w:rPr>
                  <w:t>☐</w:t>
                </w:r>
              </w:sdtContent>
            </w:sdt>
            <w:r w:rsidR="006F7E9C" w:rsidRPr="00CA2187">
              <w:rPr>
                <w:rFonts w:ascii="Arial" w:hAnsi="Arial" w:cs="Arial"/>
                <w:b/>
                <w:sz w:val="32"/>
              </w:rPr>
              <w:t xml:space="preserve"> </w:t>
            </w:r>
            <w:r w:rsidR="006F7E9C" w:rsidRPr="00CA2187">
              <w:rPr>
                <w:sz w:val="32"/>
                <w:lang w:val="pl-PL"/>
              </w:rPr>
              <w:t xml:space="preserve"> </w:t>
            </w:r>
            <w:r w:rsidR="006F7E9C" w:rsidRPr="00CA2187">
              <w:rPr>
                <w:sz w:val="32"/>
                <w:lang w:val="pl-PL"/>
              </w:rPr>
              <w:tab/>
            </w:r>
            <w:r w:rsidR="006F7E9C" w:rsidRPr="00CA2187">
              <w:rPr>
                <w:sz w:val="32"/>
                <w:lang w:val="pl-PL"/>
              </w:rPr>
              <w:tab/>
            </w:r>
            <w:r w:rsidR="006F7E9C" w:rsidRPr="00CA2187">
              <w:rPr>
                <w:sz w:val="32"/>
                <w:lang w:val="pl-PL"/>
              </w:rPr>
              <w:tab/>
            </w:r>
            <w:sdt>
              <w:sdtPr>
                <w:rPr>
                  <w:sz w:val="32"/>
                  <w:lang w:val="pl-PL"/>
                </w:rPr>
                <w:id w:val="1611781593"/>
                <w14:checkbox>
                  <w14:checked w14:val="0"/>
                  <w14:checkedState w14:val="2612" w14:font="MS Gothic"/>
                  <w14:uncheckedState w14:val="2610" w14:font="MS Gothic"/>
                </w14:checkbox>
              </w:sdtPr>
              <w:sdtEndPr/>
              <w:sdtContent>
                <w:r w:rsidR="006F7E9C" w:rsidRPr="00CA2187">
                  <w:rPr>
                    <w:rFonts w:ascii="MS Gothic" w:eastAsia="MS Gothic" w:hAnsi="MS Gothic" w:hint="eastAsia"/>
                    <w:sz w:val="32"/>
                    <w:lang w:val="pl-PL"/>
                  </w:rPr>
                  <w:t>☐</w:t>
                </w:r>
              </w:sdtContent>
            </w:sdt>
            <w:r w:rsidR="006F7E9C" w:rsidRPr="00CA2187">
              <w:rPr>
                <w:sz w:val="32"/>
                <w:lang w:val="pl-PL"/>
              </w:rPr>
              <w:t xml:space="preserve"> </w:t>
            </w:r>
          </w:p>
        </w:tc>
      </w:tr>
    </w:tbl>
    <w:p w14:paraId="03FFE708" w14:textId="6A17BAE4" w:rsidR="00A3012F" w:rsidRPr="00CA2187" w:rsidRDefault="006F7E9C" w:rsidP="00D125BC">
      <w:pPr>
        <w:rPr>
          <w:color w:val="0070C0"/>
          <w:lang w:val="pl-PL"/>
        </w:rPr>
      </w:pPr>
      <w:r w:rsidRPr="00CA2187">
        <w:rPr>
          <w:noProof/>
          <w:color w:val="0070C0"/>
          <w:lang w:val="pl-PL"/>
        </w:rPr>
        <mc:AlternateContent>
          <mc:Choice Requires="wps">
            <w:drawing>
              <wp:anchor distT="0" distB="0" distL="114300" distR="114300" simplePos="0" relativeHeight="251663360" behindDoc="0" locked="0" layoutInCell="1" allowOverlap="1" wp14:anchorId="08044C07" wp14:editId="7B323E43">
                <wp:simplePos x="0" y="0"/>
                <wp:positionH relativeFrom="margin">
                  <wp:posOffset>8569748</wp:posOffset>
                </wp:positionH>
                <wp:positionV relativeFrom="paragraph">
                  <wp:posOffset>-351790</wp:posOffset>
                </wp:positionV>
                <wp:extent cx="937260" cy="296334"/>
                <wp:effectExtent l="0" t="0" r="15240" b="27940"/>
                <wp:wrapNone/>
                <wp:docPr id="4" name="Prostokąt: zaokrąglone rogi 4"/>
                <wp:cNvGraphicFramePr/>
                <a:graphic xmlns:a="http://schemas.openxmlformats.org/drawingml/2006/main">
                  <a:graphicData uri="http://schemas.microsoft.com/office/word/2010/wordprocessingShape">
                    <wps:wsp>
                      <wps:cNvSpPr/>
                      <wps:spPr>
                        <a:xfrm>
                          <a:off x="0" y="0"/>
                          <a:ext cx="937260" cy="296334"/>
                        </a:xfrm>
                        <a:prstGeom prst="roundRect">
                          <a:avLst/>
                        </a:prstGeom>
                        <a:solidFill>
                          <a:srgbClr val="92D050"/>
                        </a:solidFill>
                        <a:ln w="12700" cap="flat" cmpd="sng" algn="ctr">
                          <a:solidFill>
                            <a:srgbClr val="4472C4">
                              <a:shade val="50000"/>
                            </a:srgbClr>
                          </a:solidFill>
                          <a:prstDash val="solid"/>
                          <a:miter lim="800000"/>
                        </a:ln>
                        <a:effectLst/>
                      </wps:spPr>
                      <wps:txbx>
                        <w:txbxContent>
                          <w:p w14:paraId="5F59A0C5" w14:textId="72A65BDB" w:rsidR="0064796F" w:rsidRPr="006F7E9C" w:rsidRDefault="007E61B8" w:rsidP="009446E3">
                            <w:pPr>
                              <w:jc w:val="center"/>
                              <w:rPr>
                                <w:rFonts w:ascii="Arial" w:hAnsi="Arial" w:cs="Arial"/>
                                <w:b/>
                                <w:sz w:val="14"/>
                              </w:rPr>
                            </w:pPr>
                            <w:r>
                              <w:rPr>
                                <w:rFonts w:ascii="Arial" w:hAnsi="Arial" w:cs="Arial"/>
                                <w:b/>
                                <w:sz w:val="22"/>
                                <w:lang w:val="pl-PL"/>
                              </w:rPr>
                              <w:t>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44C07" id="Prostokąt: zaokrąglone rogi 4" o:spid="_x0000_s1027" style="position:absolute;margin-left:674.8pt;margin-top:-27.7pt;width:73.8pt;height:2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" fillcolor="#92d050" strokecolor="#2f528f" strokeweight="1pt">
                <v:stroke joinstyle="miter"/>
                <v:textbox>
                  <w:txbxContent>
                    <w:p w14:paraId="5F59A0C5" w14:textId="72A65BDB" w:rsidR="0064796F" w:rsidRPr="006F7E9C" w:rsidRDefault="007E61B8" w:rsidP="009446E3">
                      <w:pPr>
                        <w:jc w:val="center"/>
                        <w:rPr>
                          <w:rFonts w:ascii="Arial" w:hAnsi="Arial" w:cs="Arial"/>
                          <w:b/>
                          <w:sz w:val="14"/>
                        </w:rPr>
                      </w:pPr>
                      <w:r>
                        <w:rPr>
                          <w:rFonts w:ascii="Arial" w:hAnsi="Arial" w:cs="Arial"/>
                          <w:b/>
                          <w:sz w:val="22"/>
                          <w:lang w:val="pl-PL"/>
                        </w:rPr>
                        <w:t>Low</w:t>
                      </w:r>
                    </w:p>
                  </w:txbxContent>
                </v:textbox>
                <w10:wrap anchorx="margin"/>
              </v:roundrect>
            </w:pict>
          </mc:Fallback>
        </mc:AlternateContent>
      </w:r>
      <w:r w:rsidRPr="00CA2187">
        <w:rPr>
          <w:noProof/>
          <w:color w:val="0070C0"/>
          <w:lang w:val="pl-PL"/>
        </w:rPr>
        <mc:AlternateContent>
          <mc:Choice Requires="wps">
            <w:drawing>
              <wp:anchor distT="0" distB="0" distL="114300" distR="114300" simplePos="0" relativeHeight="251659264" behindDoc="0" locked="0" layoutInCell="1" allowOverlap="1" wp14:anchorId="25CC7BF4" wp14:editId="29479DA7">
                <wp:simplePos x="0" y="0"/>
                <wp:positionH relativeFrom="margin">
                  <wp:posOffset>5342255</wp:posOffset>
                </wp:positionH>
                <wp:positionV relativeFrom="paragraph">
                  <wp:posOffset>-342688</wp:posOffset>
                </wp:positionV>
                <wp:extent cx="937260" cy="295910"/>
                <wp:effectExtent l="0" t="0" r="15240" b="27940"/>
                <wp:wrapNone/>
                <wp:docPr id="1" name="Prostokąt: zaokrąglone rogi 1"/>
                <wp:cNvGraphicFramePr/>
                <a:graphic xmlns:a="http://schemas.openxmlformats.org/drawingml/2006/main">
                  <a:graphicData uri="http://schemas.microsoft.com/office/word/2010/wordprocessingShape">
                    <wps:wsp>
                      <wps:cNvSpPr/>
                      <wps:spPr>
                        <a:xfrm>
                          <a:off x="0" y="0"/>
                          <a:ext cx="937260" cy="29591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214BB4" w14:textId="55D65F5B" w:rsidR="0064796F" w:rsidRPr="006F7E9C" w:rsidRDefault="007E61B8" w:rsidP="009446E3">
                            <w:pPr>
                              <w:jc w:val="center"/>
                              <w:rPr>
                                <w:rFonts w:ascii="Arial" w:hAnsi="Arial" w:cs="Arial"/>
                                <w:b/>
                                <w:sz w:val="14"/>
                              </w:rPr>
                            </w:pPr>
                            <w:r>
                              <w:rPr>
                                <w:rFonts w:ascii="Arial" w:hAnsi="Arial" w:cs="Arial"/>
                                <w:b/>
                                <w:sz w:val="22"/>
                                <w:lang w:val="pl-PL"/>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C7BF4" id="Prostokąt: zaokrąglone rogi 1" o:spid="_x0000_s1028" style="position:absolute;margin-left:420.65pt;margin-top:-27pt;width:73.8pt;height:2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" fillcolor="red" strokecolor="#1f3763 [1604]" strokeweight="1pt">
                <v:stroke joinstyle="miter"/>
                <v:textbox>
                  <w:txbxContent>
                    <w:p w14:paraId="07214BB4" w14:textId="55D65F5B" w:rsidR="0064796F" w:rsidRPr="006F7E9C" w:rsidRDefault="007E61B8" w:rsidP="009446E3">
                      <w:pPr>
                        <w:jc w:val="center"/>
                        <w:rPr>
                          <w:rFonts w:ascii="Arial" w:hAnsi="Arial" w:cs="Arial"/>
                          <w:b/>
                          <w:sz w:val="14"/>
                        </w:rPr>
                      </w:pPr>
                      <w:r>
                        <w:rPr>
                          <w:rFonts w:ascii="Arial" w:hAnsi="Arial" w:cs="Arial"/>
                          <w:b/>
                          <w:sz w:val="22"/>
                          <w:lang w:val="pl-PL"/>
                        </w:rPr>
                        <w:t>High</w:t>
                      </w:r>
                    </w:p>
                  </w:txbxContent>
                </v:textbox>
                <w10:wrap anchorx="margin"/>
              </v:roundrect>
            </w:pict>
          </mc:Fallback>
        </mc:AlternateConten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12"/>
        <w:gridCol w:w="2552"/>
        <w:gridCol w:w="1984"/>
        <w:gridCol w:w="7797"/>
        <w:gridCol w:w="2693"/>
      </w:tblGrid>
      <w:tr w:rsidR="00162DD0" w:rsidRPr="00CA2187" w14:paraId="08F67B8E" w14:textId="1AC8122E" w:rsidTr="004D3959">
        <w:trPr>
          <w:cantSplit/>
          <w:jc w:val="center"/>
        </w:trPr>
        <w:tc>
          <w:tcPr>
            <w:tcW w:w="450" w:type="dxa"/>
            <w:shd w:val="clear" w:color="auto" w:fill="auto"/>
            <w:vAlign w:val="center"/>
          </w:tcPr>
          <w:p w14:paraId="7EA487B1" w14:textId="6E96054C" w:rsidR="00162DD0" w:rsidRPr="00CA2187" w:rsidRDefault="00162DD0" w:rsidP="001F42B0">
            <w:pPr>
              <w:tabs>
                <w:tab w:val="left" w:pos="7371"/>
              </w:tabs>
              <w:spacing w:before="40" w:after="40"/>
              <w:rPr>
                <w:rFonts w:ascii="Arial" w:hAnsi="Arial" w:cs="Arial"/>
                <w:b/>
                <w:color w:val="FFFFFF" w:themeColor="background1"/>
                <w:sz w:val="28"/>
              </w:rPr>
            </w:pPr>
            <w:r w:rsidRPr="00CA2187">
              <w:rPr>
                <w:rFonts w:ascii="Arial" w:hAnsi="Arial" w:cs="Arial"/>
                <w:b/>
                <w:sz w:val="28"/>
              </w:rPr>
              <w:t>1.</w:t>
            </w:r>
          </w:p>
        </w:tc>
        <w:tc>
          <w:tcPr>
            <w:tcW w:w="15138" w:type="dxa"/>
            <w:gridSpan w:val="5"/>
            <w:shd w:val="clear" w:color="auto" w:fill="33CCCC"/>
            <w:vAlign w:val="center"/>
          </w:tcPr>
          <w:p w14:paraId="086E2CAE" w14:textId="56B15988" w:rsidR="00162DD0" w:rsidRPr="00CA2187" w:rsidRDefault="00F20B22" w:rsidP="001F42B0">
            <w:pPr>
              <w:tabs>
                <w:tab w:val="left" w:pos="7371"/>
              </w:tabs>
              <w:spacing w:before="40" w:after="40"/>
              <w:rPr>
                <w:rFonts w:ascii="Arial" w:hAnsi="Arial" w:cs="Arial"/>
                <w:b/>
                <w:color w:val="FFFFFF" w:themeColor="background1"/>
                <w:sz w:val="28"/>
              </w:rPr>
            </w:pPr>
            <w:r w:rsidRPr="00CA2187">
              <w:rPr>
                <w:rFonts w:ascii="Arial" w:hAnsi="Arial" w:cs="Arial"/>
                <w:color w:val="FFFFFF" w:themeColor="background1"/>
                <w:sz w:val="28"/>
              </w:rPr>
              <w:t>Before execution of works</w:t>
            </w:r>
          </w:p>
        </w:tc>
      </w:tr>
      <w:tr w:rsidR="0080538C" w:rsidRPr="00CA2187" w14:paraId="72C80249" w14:textId="67EA5976" w:rsidTr="006A26D3">
        <w:trPr>
          <w:cantSplit/>
          <w:trHeight w:val="201"/>
          <w:tblHeader/>
          <w:jc w:val="center"/>
        </w:trPr>
        <w:tc>
          <w:tcPr>
            <w:tcW w:w="3114" w:type="dxa"/>
            <w:gridSpan w:val="3"/>
            <w:tcBorders>
              <w:bottom w:val="single" w:sz="4" w:space="0" w:color="auto"/>
            </w:tcBorders>
            <w:shd w:val="clear" w:color="auto" w:fill="D9D9D9" w:themeFill="background1" w:themeFillShade="D9"/>
            <w:vAlign w:val="center"/>
          </w:tcPr>
          <w:p w14:paraId="7C7582A4" w14:textId="16EEAEAA" w:rsidR="000C47B2" w:rsidRPr="00CA2187" w:rsidRDefault="00D61697" w:rsidP="00A24AFA">
            <w:pPr>
              <w:tabs>
                <w:tab w:val="left" w:pos="7371"/>
              </w:tabs>
              <w:spacing w:before="40" w:after="40"/>
              <w:jc w:val="center"/>
              <w:rPr>
                <w:rFonts w:ascii="Arial" w:hAnsi="Arial" w:cs="Arial"/>
                <w:b/>
                <w:lang w:val="en-US"/>
              </w:rPr>
            </w:pPr>
            <w:bookmarkStart w:id="0" w:name="_Hlk8155815"/>
            <w:r w:rsidRPr="00CA2187">
              <w:rPr>
                <w:rFonts w:ascii="Arial" w:hAnsi="Arial" w:cs="Arial"/>
                <w:b/>
                <w:lang w:val="en-US"/>
              </w:rPr>
              <w:t>Issues to discuss</w:t>
            </w:r>
          </w:p>
        </w:tc>
        <w:tc>
          <w:tcPr>
            <w:tcW w:w="1984" w:type="dxa"/>
            <w:tcBorders>
              <w:bottom w:val="single" w:sz="4" w:space="0" w:color="auto"/>
            </w:tcBorders>
            <w:shd w:val="clear" w:color="auto" w:fill="D9D9D9" w:themeFill="background1" w:themeFillShade="D9"/>
            <w:vAlign w:val="center"/>
          </w:tcPr>
          <w:p w14:paraId="4321C1DE" w14:textId="02F6A3CC" w:rsidR="000C47B2" w:rsidRPr="00CA2187" w:rsidRDefault="00D61697" w:rsidP="00A24AFA">
            <w:pPr>
              <w:tabs>
                <w:tab w:val="left" w:pos="7371"/>
              </w:tabs>
              <w:spacing w:before="40" w:after="40"/>
              <w:jc w:val="center"/>
              <w:rPr>
                <w:rFonts w:ascii="Arial" w:hAnsi="Arial" w:cs="Arial"/>
                <w:b/>
              </w:rPr>
            </w:pPr>
            <w:proofErr w:type="spellStart"/>
            <w:r w:rsidRPr="00CA2187">
              <w:rPr>
                <w:rFonts w:ascii="Arial" w:hAnsi="Arial" w:cs="Arial"/>
                <w:b/>
                <w:lang w:val="pl-PL"/>
              </w:rPr>
              <w:t>Discussed</w:t>
            </w:r>
            <w:proofErr w:type="spellEnd"/>
          </w:p>
        </w:tc>
        <w:tc>
          <w:tcPr>
            <w:tcW w:w="7797" w:type="dxa"/>
            <w:tcBorders>
              <w:bottom w:val="single" w:sz="4" w:space="0" w:color="auto"/>
            </w:tcBorders>
            <w:shd w:val="clear" w:color="auto" w:fill="D9D9D9" w:themeFill="background1" w:themeFillShade="D9"/>
            <w:vAlign w:val="center"/>
          </w:tcPr>
          <w:p w14:paraId="011737E5" w14:textId="472BD0C6" w:rsidR="000C47B2" w:rsidRPr="00CA2187" w:rsidRDefault="00DB36AF" w:rsidP="00A24AFA">
            <w:pPr>
              <w:tabs>
                <w:tab w:val="left" w:pos="7371"/>
              </w:tabs>
              <w:spacing w:before="40" w:after="40"/>
              <w:jc w:val="center"/>
              <w:rPr>
                <w:rFonts w:ascii="Arial" w:hAnsi="Arial" w:cs="Arial"/>
                <w:b/>
              </w:rPr>
            </w:pPr>
            <w:r w:rsidRPr="00CA2187">
              <w:rPr>
                <w:rFonts w:ascii="Arial" w:hAnsi="Arial" w:cs="Arial"/>
                <w:b/>
                <w:color w:val="000000" w:themeColor="text1"/>
              </w:rPr>
              <w:t>Explanation</w:t>
            </w:r>
          </w:p>
        </w:tc>
        <w:tc>
          <w:tcPr>
            <w:tcW w:w="2693" w:type="dxa"/>
            <w:tcBorders>
              <w:bottom w:val="single" w:sz="4" w:space="0" w:color="auto"/>
            </w:tcBorders>
            <w:shd w:val="clear" w:color="auto" w:fill="D9D9D9" w:themeFill="background1" w:themeFillShade="D9"/>
            <w:vAlign w:val="center"/>
          </w:tcPr>
          <w:p w14:paraId="2476EDE5" w14:textId="67C7B03A" w:rsidR="000C47B2" w:rsidRPr="00CA2187" w:rsidRDefault="00DB36AF" w:rsidP="000C47B2">
            <w:pPr>
              <w:tabs>
                <w:tab w:val="left" w:pos="7371"/>
              </w:tabs>
              <w:spacing w:before="40" w:after="40"/>
              <w:jc w:val="center"/>
              <w:rPr>
                <w:rFonts w:ascii="Arial" w:hAnsi="Arial" w:cs="Arial"/>
                <w:b/>
              </w:rPr>
            </w:pPr>
            <w:r w:rsidRPr="00CA2187">
              <w:rPr>
                <w:rFonts w:ascii="Arial" w:hAnsi="Arial" w:cs="Arial"/>
                <w:b/>
              </w:rPr>
              <w:t>Additional comment</w:t>
            </w:r>
          </w:p>
        </w:tc>
      </w:tr>
      <w:bookmarkEnd w:id="0"/>
      <w:tr w:rsidR="0080538C" w:rsidRPr="00CA2187" w14:paraId="40E9CE26" w14:textId="2B710EAB" w:rsidTr="006A26D3">
        <w:trPr>
          <w:cantSplit/>
          <w:jc w:val="center"/>
        </w:trPr>
        <w:tc>
          <w:tcPr>
            <w:tcW w:w="3114" w:type="dxa"/>
            <w:gridSpan w:val="3"/>
            <w:vAlign w:val="center"/>
          </w:tcPr>
          <w:p w14:paraId="5F2E3B61" w14:textId="5CAA9874" w:rsidR="000C47B2" w:rsidRPr="00CA2187" w:rsidRDefault="006F7E9C" w:rsidP="002E1276">
            <w:pPr>
              <w:tabs>
                <w:tab w:val="left" w:pos="7371"/>
              </w:tabs>
              <w:spacing w:before="120" w:after="120"/>
              <w:rPr>
                <w:rFonts w:ascii="Arial" w:hAnsi="Arial" w:cs="Arial"/>
                <w:lang w:val="en-US"/>
              </w:rPr>
            </w:pPr>
            <w:r w:rsidRPr="00CA2187">
              <w:rPr>
                <w:rFonts w:ascii="Arial" w:hAnsi="Arial" w:cs="Arial"/>
                <w:lang w:val="en-US"/>
              </w:rPr>
              <w:t>1.1.</w:t>
            </w:r>
            <w:r w:rsidR="004D3DF4" w:rsidRPr="00CA2187">
              <w:rPr>
                <w:rFonts w:ascii="Arial" w:hAnsi="Arial" w:cs="Arial"/>
                <w:lang w:val="en-US"/>
              </w:rPr>
              <w:t xml:space="preserve"> </w:t>
            </w:r>
            <w:r w:rsidR="00CB6707" w:rsidRPr="00CA2187">
              <w:rPr>
                <w:rFonts w:ascii="Arial" w:hAnsi="Arial" w:cs="Arial"/>
                <w:lang w:val="en-US"/>
              </w:rPr>
              <w:t>Risk assessment</w:t>
            </w:r>
            <w:r w:rsidR="000C47B2" w:rsidRPr="00CA2187">
              <w:rPr>
                <w:rFonts w:ascii="Arial" w:hAnsi="Arial" w:cs="Arial"/>
                <w:lang w:val="en-US"/>
              </w:rPr>
              <w:t xml:space="preserve"> </w:t>
            </w:r>
          </w:p>
        </w:tc>
        <w:tc>
          <w:tcPr>
            <w:tcW w:w="1984" w:type="dxa"/>
            <w:vAlign w:val="center"/>
          </w:tcPr>
          <w:p w14:paraId="0BA8E590" w14:textId="52F1A2F6" w:rsidR="000C47B2" w:rsidRPr="00CA2187" w:rsidRDefault="00CB6707" w:rsidP="00162DD0">
            <w:pPr>
              <w:tabs>
                <w:tab w:val="left" w:pos="7371"/>
              </w:tabs>
              <w:spacing w:before="40" w:after="40"/>
              <w:rPr>
                <w:rFonts w:ascii="Arial" w:hAnsi="Arial" w:cs="Arial"/>
                <w:sz w:val="18"/>
              </w:rPr>
            </w:pPr>
            <w:bookmarkStart w:id="1" w:name="Check1"/>
            <w:bookmarkStart w:id="2" w:name="OLE_LINK1"/>
            <w:bookmarkStart w:id="3" w:name="OLE_LINK2"/>
            <w:r w:rsidRPr="00CA2187">
              <w:rPr>
                <w:rFonts w:ascii="Arial" w:hAnsi="Arial" w:cs="Arial"/>
                <w:sz w:val="18"/>
              </w:rPr>
              <w:t>Yes</w:t>
            </w:r>
            <w:r w:rsidR="000C47B2" w:rsidRPr="00CA2187">
              <w:rPr>
                <w:rFonts w:ascii="Arial" w:hAnsi="Arial" w:cs="Arial"/>
                <w:sz w:val="18"/>
              </w:rPr>
              <w:t xml:space="preserve"> </w:t>
            </w:r>
            <w:bookmarkEnd w:id="1"/>
            <w:sdt>
              <w:sdtPr>
                <w:rPr>
                  <w:rFonts w:ascii="Arial" w:hAnsi="Arial" w:cs="Arial"/>
                  <w:sz w:val="18"/>
                </w:rPr>
                <w:id w:val="2099290192"/>
                <w14:checkbox>
                  <w14:checked w14:val="0"/>
                  <w14:checkedState w14:val="2612" w14:font="MS Gothic"/>
                  <w14:uncheckedState w14:val="2610" w14:font="MS Gothic"/>
                </w14:checkbox>
              </w:sdtPr>
              <w:sdtEndPr/>
              <w:sdtContent>
                <w:r w:rsidR="009C7173" w:rsidRPr="00CA2187">
                  <w:rPr>
                    <w:rFonts w:ascii="MS Gothic" w:eastAsia="MS Gothic" w:hAnsi="MS Gothic" w:cs="Arial" w:hint="eastAsia"/>
                    <w:sz w:val="18"/>
                  </w:rPr>
                  <w:t>☐</w:t>
                </w:r>
              </w:sdtContent>
            </w:sdt>
            <w:r w:rsidR="000C47B2" w:rsidRPr="00CA2187">
              <w:rPr>
                <w:rFonts w:ascii="Arial" w:hAnsi="Arial" w:cs="Arial"/>
                <w:sz w:val="18"/>
              </w:rPr>
              <w:t xml:space="preserve"> N</w:t>
            </w:r>
            <w:r w:rsidRPr="00CA2187">
              <w:rPr>
                <w:rFonts w:ascii="Arial" w:hAnsi="Arial" w:cs="Arial"/>
                <w:sz w:val="18"/>
              </w:rPr>
              <w:t>o</w:t>
            </w:r>
            <w:r w:rsidR="000C47B2" w:rsidRPr="00CA2187">
              <w:rPr>
                <w:rFonts w:ascii="Arial" w:hAnsi="Arial" w:cs="Arial"/>
                <w:sz w:val="18"/>
              </w:rPr>
              <w:t xml:space="preserve"> </w:t>
            </w:r>
            <w:bookmarkEnd w:id="2"/>
            <w:bookmarkEnd w:id="3"/>
            <w:sdt>
              <w:sdtPr>
                <w:rPr>
                  <w:rFonts w:ascii="Arial" w:hAnsi="Arial" w:cs="Arial"/>
                  <w:sz w:val="18"/>
                </w:rPr>
                <w:id w:val="1743683763"/>
                <w14:checkbox>
                  <w14:checked w14:val="0"/>
                  <w14:checkedState w14:val="2612" w14:font="MS Gothic"/>
                  <w14:uncheckedState w14:val="2610" w14:font="MS Gothic"/>
                </w14:checkbox>
              </w:sdtPr>
              <w:sdtEndPr/>
              <w:sdtContent>
                <w:r w:rsidR="00473AE2" w:rsidRPr="00CA2187">
                  <w:rPr>
                    <w:rFonts w:ascii="MS Gothic" w:eastAsia="MS Gothic" w:hAnsi="MS Gothic" w:cs="Arial" w:hint="eastAsia"/>
                    <w:sz w:val="18"/>
                  </w:rPr>
                  <w:t>☐</w:t>
                </w:r>
              </w:sdtContent>
            </w:sdt>
            <w:r w:rsidR="000C47B2" w:rsidRPr="00CA2187">
              <w:rPr>
                <w:rFonts w:ascii="Arial" w:hAnsi="Arial" w:cs="Arial"/>
                <w:sz w:val="18"/>
              </w:rPr>
              <w:t xml:space="preserve"> N/</w:t>
            </w:r>
            <w:r w:rsidRPr="00CA2187">
              <w:rPr>
                <w:rFonts w:ascii="Arial" w:hAnsi="Arial" w:cs="Arial"/>
                <w:sz w:val="18"/>
              </w:rPr>
              <w:t>A</w:t>
            </w:r>
            <w:r w:rsidR="000C47B2" w:rsidRPr="00CA2187">
              <w:rPr>
                <w:rFonts w:ascii="Arial" w:hAnsi="Arial" w:cs="Arial"/>
                <w:sz w:val="18"/>
              </w:rPr>
              <w:t xml:space="preserve">  </w:t>
            </w:r>
            <w:sdt>
              <w:sdtPr>
                <w:rPr>
                  <w:rFonts w:ascii="Arial" w:hAnsi="Arial" w:cs="Arial"/>
                  <w:sz w:val="18"/>
                </w:rPr>
                <w:id w:val="1122882896"/>
                <w14:checkbox>
                  <w14:checked w14:val="0"/>
                  <w14:checkedState w14:val="2612" w14:font="MS Gothic"/>
                  <w14:uncheckedState w14:val="2610" w14:font="MS Gothic"/>
                </w14:checkbox>
              </w:sdtPr>
              <w:sdtEndPr/>
              <w:sdtContent>
                <w:r w:rsidR="00473AE2" w:rsidRPr="00CA2187">
                  <w:rPr>
                    <w:rFonts w:ascii="MS Gothic" w:eastAsia="MS Gothic" w:hAnsi="MS Gothic" w:cs="Arial" w:hint="eastAsia"/>
                    <w:sz w:val="18"/>
                  </w:rPr>
                  <w:t>☐</w:t>
                </w:r>
              </w:sdtContent>
            </w:sdt>
          </w:p>
        </w:tc>
        <w:tc>
          <w:tcPr>
            <w:tcW w:w="7797" w:type="dxa"/>
            <w:vAlign w:val="center"/>
          </w:tcPr>
          <w:p w14:paraId="697B794F" w14:textId="19B29139" w:rsidR="000C47B2" w:rsidRPr="00CA2187" w:rsidRDefault="0061127C" w:rsidP="0061127C">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must develop for its employees a Professional Risk Assessment (legal requirement) at the workplace or for the task being performed. Risk assessment should be delivered to the EHS Coordinator on site. Risk assessment can be part of the Method Statem</w:t>
            </w:r>
            <w:r w:rsidR="004C7053" w:rsidRPr="00CA2187">
              <w:rPr>
                <w:rFonts w:ascii="Arial" w:hAnsi="Arial" w:cs="Arial"/>
                <w:i/>
                <w:sz w:val="18"/>
                <w:lang w:val="en-US"/>
              </w:rPr>
              <w:t>ent</w:t>
            </w:r>
            <w:r w:rsidRPr="00CA2187">
              <w:rPr>
                <w:rFonts w:ascii="Arial" w:hAnsi="Arial" w:cs="Arial"/>
                <w:i/>
                <w:sz w:val="18"/>
                <w:lang w:val="en-US"/>
              </w:rPr>
              <w:t>.</w:t>
            </w:r>
          </w:p>
        </w:tc>
        <w:tc>
          <w:tcPr>
            <w:tcW w:w="2693" w:type="dxa"/>
            <w:vAlign w:val="center"/>
          </w:tcPr>
          <w:p w14:paraId="2B4C871F" w14:textId="77777777" w:rsidR="000C47B2" w:rsidRPr="00CA2187" w:rsidRDefault="000C47B2" w:rsidP="00162DD0">
            <w:pPr>
              <w:tabs>
                <w:tab w:val="left" w:pos="7371"/>
              </w:tabs>
              <w:spacing w:before="40" w:after="40"/>
              <w:jc w:val="both"/>
              <w:rPr>
                <w:rFonts w:ascii="Arial" w:hAnsi="Arial" w:cs="Arial"/>
                <w:b/>
                <w:lang w:val="en-US"/>
              </w:rPr>
            </w:pPr>
          </w:p>
        </w:tc>
      </w:tr>
      <w:tr w:rsidR="00CB6707" w:rsidRPr="00CA2187" w14:paraId="2EE73F94" w14:textId="4F6B31A9" w:rsidTr="00CB6707">
        <w:trPr>
          <w:cantSplit/>
          <w:jc w:val="center"/>
        </w:trPr>
        <w:tc>
          <w:tcPr>
            <w:tcW w:w="3114" w:type="dxa"/>
            <w:gridSpan w:val="3"/>
            <w:vAlign w:val="center"/>
          </w:tcPr>
          <w:p w14:paraId="68FC7651" w14:textId="26D6C2EB" w:rsidR="00CB6707" w:rsidRPr="00CA2187" w:rsidRDefault="00CB6707" w:rsidP="00CB6707">
            <w:pPr>
              <w:tabs>
                <w:tab w:val="left" w:pos="7371"/>
              </w:tabs>
              <w:spacing w:before="120" w:after="120"/>
              <w:rPr>
                <w:rFonts w:ascii="Arial" w:hAnsi="Arial" w:cs="Arial"/>
                <w:lang w:val="en-US"/>
              </w:rPr>
            </w:pPr>
            <w:r w:rsidRPr="00CA2187">
              <w:rPr>
                <w:rFonts w:ascii="Arial" w:hAnsi="Arial" w:cs="Arial"/>
                <w:lang w:val="en-US"/>
              </w:rPr>
              <w:t>1.2. Method Statement</w:t>
            </w:r>
          </w:p>
        </w:tc>
        <w:tc>
          <w:tcPr>
            <w:tcW w:w="1984" w:type="dxa"/>
            <w:vAlign w:val="center"/>
          </w:tcPr>
          <w:p w14:paraId="3853FD22" w14:textId="5BCC873E" w:rsidR="00CB6707" w:rsidRPr="00CA2187" w:rsidRDefault="00CB6707" w:rsidP="00CB6707">
            <w:pPr>
              <w:tabs>
                <w:tab w:val="left" w:pos="7371"/>
              </w:tabs>
              <w:spacing w:before="40" w:after="40"/>
              <w:jc w:val="center"/>
              <w:rPr>
                <w:rFonts w:ascii="Arial" w:hAnsi="Arial" w:cs="Arial"/>
                <w:color w:val="0070C0"/>
                <w:sz w:val="18"/>
                <w:lang w:val="pl-PL"/>
              </w:rPr>
            </w:pPr>
            <w:r w:rsidRPr="00CA2187">
              <w:rPr>
                <w:rFonts w:ascii="Arial" w:hAnsi="Arial" w:cs="Arial"/>
                <w:sz w:val="18"/>
              </w:rPr>
              <w:t xml:space="preserve">Yes </w:t>
            </w:r>
            <w:sdt>
              <w:sdtPr>
                <w:rPr>
                  <w:rFonts w:ascii="Arial" w:hAnsi="Arial" w:cs="Arial"/>
                  <w:sz w:val="18"/>
                </w:rPr>
                <w:id w:val="54966429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76036955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14310619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189BDFD9" w14:textId="47868CA1" w:rsidR="00CB6707" w:rsidRPr="00CA2187" w:rsidRDefault="004C7053"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The contractor must develop Method Statement (legal requirement). </w:t>
            </w:r>
            <w:r w:rsidR="003B5C7B" w:rsidRPr="00CA2187">
              <w:rPr>
                <w:rFonts w:ascii="Arial" w:hAnsi="Arial" w:cs="Arial"/>
                <w:i/>
                <w:sz w:val="18"/>
                <w:lang w:val="en-US"/>
              </w:rPr>
              <w:t>Method Statement</w:t>
            </w:r>
            <w:r w:rsidRPr="00CA2187">
              <w:rPr>
                <w:rFonts w:ascii="Arial" w:hAnsi="Arial" w:cs="Arial"/>
                <w:i/>
                <w:sz w:val="18"/>
                <w:lang w:val="en-US"/>
              </w:rPr>
              <w:t xml:space="preserve"> should be delivered to the </w:t>
            </w:r>
            <w:r w:rsidR="003B5C7B" w:rsidRPr="00CA2187">
              <w:rPr>
                <w:rFonts w:ascii="Arial" w:hAnsi="Arial" w:cs="Arial"/>
                <w:i/>
                <w:sz w:val="18"/>
                <w:lang w:val="en-US"/>
              </w:rPr>
              <w:t>EHS</w:t>
            </w:r>
            <w:r w:rsidRPr="00CA2187">
              <w:rPr>
                <w:rFonts w:ascii="Arial" w:hAnsi="Arial" w:cs="Arial"/>
                <w:i/>
                <w:sz w:val="18"/>
                <w:lang w:val="en-US"/>
              </w:rPr>
              <w:t xml:space="preserve"> Coordinator. In </w:t>
            </w:r>
            <w:r w:rsidR="003B5C7B" w:rsidRPr="00CA2187">
              <w:rPr>
                <w:rFonts w:ascii="Arial" w:hAnsi="Arial" w:cs="Arial"/>
                <w:i/>
                <w:sz w:val="18"/>
                <w:lang w:val="en-US"/>
              </w:rPr>
              <w:t>MS</w:t>
            </w:r>
            <w:r w:rsidRPr="00CA2187">
              <w:rPr>
                <w:rFonts w:ascii="Arial" w:hAnsi="Arial" w:cs="Arial"/>
                <w:i/>
                <w:sz w:val="18"/>
                <w:lang w:val="en-US"/>
              </w:rPr>
              <w:t xml:space="preserve">, a full sequence of works must be described, from the delivery of material </w:t>
            </w:r>
            <w:r w:rsidR="003B5C7B" w:rsidRPr="00CA2187">
              <w:rPr>
                <w:rFonts w:ascii="Arial" w:hAnsi="Arial" w:cs="Arial"/>
                <w:i/>
                <w:sz w:val="18"/>
                <w:lang w:val="en-US"/>
              </w:rPr>
              <w:t>through</w:t>
            </w:r>
            <w:r w:rsidRPr="00CA2187">
              <w:rPr>
                <w:rFonts w:ascii="Arial" w:hAnsi="Arial" w:cs="Arial"/>
                <w:i/>
                <w:sz w:val="18"/>
                <w:lang w:val="en-US"/>
              </w:rPr>
              <w:t xml:space="preserve"> vertical / horizontal transport, to </w:t>
            </w:r>
            <w:r w:rsidR="00901ABF" w:rsidRPr="00CA2187">
              <w:rPr>
                <w:rFonts w:ascii="Arial" w:hAnsi="Arial" w:cs="Arial"/>
                <w:i/>
                <w:sz w:val="18"/>
                <w:lang w:val="en-US"/>
              </w:rPr>
              <w:t>building it</w:t>
            </w:r>
            <w:r w:rsidRPr="00CA2187">
              <w:rPr>
                <w:rFonts w:ascii="Arial" w:hAnsi="Arial" w:cs="Arial"/>
                <w:i/>
                <w:sz w:val="18"/>
                <w:lang w:val="en-US"/>
              </w:rPr>
              <w:t xml:space="preserve"> into the </w:t>
            </w:r>
            <w:r w:rsidR="003B5C7B" w:rsidRPr="00CA2187">
              <w:rPr>
                <w:rFonts w:ascii="Arial" w:hAnsi="Arial" w:cs="Arial"/>
                <w:i/>
                <w:sz w:val="18"/>
                <w:lang w:val="en-US"/>
              </w:rPr>
              <w:t>building</w:t>
            </w:r>
            <w:r w:rsidRPr="00CA2187">
              <w:rPr>
                <w:rFonts w:ascii="Arial" w:hAnsi="Arial" w:cs="Arial"/>
                <w:i/>
                <w:sz w:val="18"/>
                <w:lang w:val="en-US"/>
              </w:rPr>
              <w:t>.</w:t>
            </w:r>
          </w:p>
        </w:tc>
        <w:tc>
          <w:tcPr>
            <w:tcW w:w="2693" w:type="dxa"/>
            <w:vAlign w:val="center"/>
          </w:tcPr>
          <w:p w14:paraId="5E5CF1FD"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115AD9D9" w14:textId="77777777" w:rsidTr="00CB6707">
        <w:trPr>
          <w:cantSplit/>
          <w:jc w:val="center"/>
        </w:trPr>
        <w:tc>
          <w:tcPr>
            <w:tcW w:w="3114" w:type="dxa"/>
            <w:gridSpan w:val="3"/>
            <w:vAlign w:val="center"/>
          </w:tcPr>
          <w:p w14:paraId="54EE3125" w14:textId="7699E76C"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1.3. Required no of supervisors permanently on site</w:t>
            </w:r>
          </w:p>
        </w:tc>
        <w:tc>
          <w:tcPr>
            <w:tcW w:w="1984" w:type="dxa"/>
            <w:vAlign w:val="center"/>
          </w:tcPr>
          <w:p w14:paraId="50E03354" w14:textId="6A911C85"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59638729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65714774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03872941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441E0405" w14:textId="6FF1B20D" w:rsidR="00CB6707" w:rsidRPr="00CA2187" w:rsidRDefault="00901ABF" w:rsidP="00901ABF">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As required by Echo, the Contractor should provide a permanent minimum of one (1) person to supervise employees to ten (10) employees. The person managing the employees must, as a minimum, have health and safety training for the </w:t>
            </w:r>
            <w:r w:rsidR="0058747B" w:rsidRPr="00CA2187">
              <w:rPr>
                <w:rFonts w:ascii="Arial" w:hAnsi="Arial" w:cs="Arial"/>
                <w:i/>
                <w:sz w:val="18"/>
                <w:lang w:val="en-US"/>
              </w:rPr>
              <w:t>supervisors</w:t>
            </w:r>
            <w:r w:rsidRPr="00CA2187">
              <w:rPr>
                <w:rFonts w:ascii="Arial" w:hAnsi="Arial" w:cs="Arial"/>
                <w:i/>
                <w:sz w:val="18"/>
                <w:lang w:val="en-US"/>
              </w:rPr>
              <w:t xml:space="preserve"> of the employees.</w:t>
            </w:r>
          </w:p>
        </w:tc>
        <w:tc>
          <w:tcPr>
            <w:tcW w:w="2693" w:type="dxa"/>
            <w:vAlign w:val="center"/>
          </w:tcPr>
          <w:p w14:paraId="4E8CF9E0" w14:textId="7B073C33" w:rsidR="00CB6707" w:rsidRPr="00CA2187" w:rsidRDefault="00720069" w:rsidP="00CB6707">
            <w:pPr>
              <w:tabs>
                <w:tab w:val="left" w:pos="7371"/>
              </w:tabs>
              <w:spacing w:before="40" w:after="40"/>
              <w:rPr>
                <w:rFonts w:ascii="Arial" w:hAnsi="Arial" w:cs="Arial"/>
                <w:sz w:val="18"/>
                <w:lang w:val="en-US"/>
              </w:rPr>
            </w:pPr>
            <w:r w:rsidRPr="00CA2187">
              <w:rPr>
                <w:rFonts w:ascii="Arial" w:hAnsi="Arial" w:cs="Arial"/>
                <w:sz w:val="18"/>
                <w:lang w:val="en-US"/>
              </w:rPr>
              <w:t>Supervisors from Contractor</w:t>
            </w:r>
            <w:r w:rsidR="00CB6707" w:rsidRPr="00CA2187">
              <w:rPr>
                <w:rFonts w:ascii="Arial" w:hAnsi="Arial" w:cs="Arial"/>
                <w:sz w:val="18"/>
                <w:lang w:val="en-US"/>
              </w:rPr>
              <w:t xml:space="preserve"> </w:t>
            </w:r>
            <w:r w:rsidR="004636BA" w:rsidRPr="00CA2187">
              <w:rPr>
                <w:rFonts w:ascii="Arial" w:hAnsi="Arial" w:cs="Arial"/>
                <w:sz w:val="16"/>
                <w:lang w:val="en-US"/>
              </w:rPr>
              <w:t xml:space="preserve">(name and surname/ phone) </w:t>
            </w:r>
            <w:r w:rsidR="00CB6707" w:rsidRPr="00CA2187">
              <w:rPr>
                <w:rFonts w:ascii="Arial" w:hAnsi="Arial" w:cs="Arial"/>
                <w:sz w:val="18"/>
                <w:lang w:val="en-US"/>
              </w:rPr>
              <w:t>………………………………………………………………………………………………………</w:t>
            </w:r>
          </w:p>
        </w:tc>
      </w:tr>
      <w:tr w:rsidR="00CB6707" w:rsidRPr="00CA2187" w14:paraId="760E20D3" w14:textId="305354AE" w:rsidTr="00CB6707">
        <w:trPr>
          <w:cantSplit/>
          <w:jc w:val="center"/>
        </w:trPr>
        <w:tc>
          <w:tcPr>
            <w:tcW w:w="3114" w:type="dxa"/>
            <w:gridSpan w:val="3"/>
            <w:vAlign w:val="center"/>
          </w:tcPr>
          <w:p w14:paraId="61AA42C6" w14:textId="0C00C7C9" w:rsidR="00CB6707" w:rsidRPr="00CA2187" w:rsidRDefault="00CB6707" w:rsidP="00CB6707">
            <w:pPr>
              <w:tabs>
                <w:tab w:val="left" w:pos="7371"/>
              </w:tabs>
              <w:spacing w:before="120" w:after="120"/>
              <w:rPr>
                <w:rFonts w:ascii="Arial" w:hAnsi="Arial" w:cs="Arial"/>
                <w:lang w:val="en-US"/>
              </w:rPr>
            </w:pPr>
            <w:r w:rsidRPr="00CA2187">
              <w:rPr>
                <w:rFonts w:ascii="Arial" w:hAnsi="Arial" w:cs="Arial"/>
                <w:lang w:val="en-US"/>
              </w:rPr>
              <w:t xml:space="preserve">1.4. </w:t>
            </w:r>
            <w:r w:rsidR="00F20B22" w:rsidRPr="00CA2187">
              <w:rPr>
                <w:rFonts w:ascii="Arial" w:hAnsi="Arial" w:cs="Arial"/>
                <w:lang w:val="en-US"/>
              </w:rPr>
              <w:t>List of Contractor’s employees and equipment</w:t>
            </w:r>
            <w:r w:rsidR="00617440" w:rsidRPr="00CA2187">
              <w:rPr>
                <w:rFonts w:ascii="Arial" w:hAnsi="Arial" w:cs="Arial"/>
                <w:lang w:val="en-US"/>
              </w:rPr>
              <w:t>/ Welder qualification</w:t>
            </w:r>
          </w:p>
        </w:tc>
        <w:tc>
          <w:tcPr>
            <w:tcW w:w="1984" w:type="dxa"/>
            <w:vAlign w:val="center"/>
          </w:tcPr>
          <w:p w14:paraId="5BD07F2B" w14:textId="52F9FB4B" w:rsidR="00CB6707" w:rsidRPr="00CA2187" w:rsidRDefault="00CB6707" w:rsidP="00CB6707">
            <w:pPr>
              <w:tabs>
                <w:tab w:val="left" w:pos="7371"/>
              </w:tabs>
              <w:spacing w:before="40" w:after="40"/>
              <w:jc w:val="center"/>
              <w:rPr>
                <w:rFonts w:ascii="Arial" w:hAnsi="Arial" w:cs="Arial"/>
                <w:color w:val="0070C0"/>
                <w:sz w:val="18"/>
                <w:lang w:val="pl-PL"/>
              </w:rPr>
            </w:pPr>
            <w:r w:rsidRPr="00CA2187">
              <w:rPr>
                <w:rFonts w:ascii="Arial" w:hAnsi="Arial" w:cs="Arial"/>
                <w:sz w:val="18"/>
              </w:rPr>
              <w:t xml:space="preserve">Yes </w:t>
            </w:r>
            <w:sdt>
              <w:sdtPr>
                <w:rPr>
                  <w:rFonts w:ascii="Arial" w:hAnsi="Arial" w:cs="Arial"/>
                  <w:sz w:val="18"/>
                </w:rPr>
                <w:id w:val="-120801973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6826720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2796921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04141B3" w14:textId="77777777" w:rsidR="00CB6707" w:rsidRPr="00CA2187" w:rsidRDefault="000013B4"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As a confirmation that the employees have the </w:t>
            </w:r>
            <w:r w:rsidR="00716C26" w:rsidRPr="00CA2187">
              <w:rPr>
                <w:rFonts w:ascii="Arial" w:hAnsi="Arial" w:cs="Arial"/>
                <w:i/>
                <w:sz w:val="18"/>
                <w:lang w:val="en-US"/>
              </w:rPr>
              <w:t>medical examination, EHS training and other certificates</w:t>
            </w:r>
            <w:r w:rsidRPr="00CA2187">
              <w:rPr>
                <w:rFonts w:ascii="Arial" w:hAnsi="Arial" w:cs="Arial"/>
                <w:i/>
                <w:sz w:val="18"/>
                <w:lang w:val="en-US"/>
              </w:rPr>
              <w:t xml:space="preserve"> required by the law, the Contractor submits a statement in the form of a list of employees in accordance with the Echo model to the E</w:t>
            </w:r>
            <w:r w:rsidR="00716C26" w:rsidRPr="00CA2187">
              <w:rPr>
                <w:rFonts w:ascii="Arial" w:hAnsi="Arial" w:cs="Arial"/>
                <w:i/>
                <w:sz w:val="18"/>
                <w:lang w:val="en-US"/>
              </w:rPr>
              <w:t>HS</w:t>
            </w:r>
            <w:r w:rsidRPr="00CA2187">
              <w:rPr>
                <w:rFonts w:ascii="Arial" w:hAnsi="Arial" w:cs="Arial"/>
                <w:i/>
                <w:sz w:val="18"/>
                <w:lang w:val="en-US"/>
              </w:rPr>
              <w:t xml:space="preserve"> Coordinator at the construction site. First and foremost, it should be noted that the list of employees includes a clearly defined person from the Contractor to manage employees who will be permanently on site. Verify that it has a minimum of periodic health and safety training for </w:t>
            </w:r>
            <w:r w:rsidR="00716C26" w:rsidRPr="00CA2187">
              <w:rPr>
                <w:rFonts w:ascii="Arial" w:hAnsi="Arial" w:cs="Arial"/>
                <w:i/>
                <w:sz w:val="18"/>
                <w:lang w:val="en-US"/>
              </w:rPr>
              <w:t>supervisors.</w:t>
            </w:r>
          </w:p>
          <w:p w14:paraId="15A5006D" w14:textId="56263C6D" w:rsidR="00617440" w:rsidRPr="00CA2187" w:rsidRDefault="00617440" w:rsidP="00CB6707">
            <w:pPr>
              <w:tabs>
                <w:tab w:val="left" w:pos="7371"/>
              </w:tabs>
              <w:spacing w:before="40" w:after="40"/>
              <w:jc w:val="both"/>
              <w:rPr>
                <w:rFonts w:ascii="Arial" w:hAnsi="Arial" w:cs="Arial"/>
                <w:i/>
                <w:sz w:val="18"/>
                <w:lang w:val="en-US"/>
              </w:rPr>
            </w:pPr>
            <w:r w:rsidRPr="00CA2187">
              <w:rPr>
                <w:rFonts w:ascii="Arial" w:hAnsi="Arial" w:cs="Arial"/>
                <w:b/>
                <w:bCs/>
                <w:i/>
                <w:sz w:val="18"/>
                <w:lang w:val="en-US"/>
              </w:rPr>
              <w:t>Attention!</w:t>
            </w:r>
            <w:r w:rsidRPr="00CA2187">
              <w:rPr>
                <w:rFonts w:ascii="Arial" w:hAnsi="Arial" w:cs="Arial"/>
                <w:i/>
                <w:sz w:val="18"/>
                <w:lang w:val="en-US"/>
              </w:rPr>
              <w:t xml:space="preserve"> Does the welder have the appropriate qualifications? "training completion certificate" or "Welder's examination certificate" or "Welder's book". Welding qualifications are valid: steel 3 years, 2 years aluminum, copper, nickel and titanium. Welding courses and examinations are conducted according to the programs by units authorized by the Welding Institute, the Office of Technical Inspection, Polish Register of Shipping, TÜV </w:t>
            </w:r>
            <w:proofErr w:type="spellStart"/>
            <w:r w:rsidRPr="00CA2187">
              <w:rPr>
                <w:rFonts w:ascii="Arial" w:hAnsi="Arial" w:cs="Arial"/>
                <w:i/>
                <w:sz w:val="18"/>
                <w:lang w:val="en-US"/>
              </w:rPr>
              <w:t>Rheinland</w:t>
            </w:r>
            <w:proofErr w:type="spellEnd"/>
            <w:r w:rsidRPr="00CA2187">
              <w:rPr>
                <w:rFonts w:ascii="Arial" w:hAnsi="Arial" w:cs="Arial"/>
                <w:i/>
                <w:sz w:val="18"/>
                <w:lang w:val="en-US"/>
              </w:rPr>
              <w:t xml:space="preserve">. Persons performing: manual thermal cutting, welding, manual soldering as well as mechanized and automatic welding should have at least a training completion </w:t>
            </w:r>
            <w:proofErr w:type="spellStart"/>
            <w:r w:rsidRPr="00CA2187">
              <w:rPr>
                <w:rFonts w:ascii="Arial" w:hAnsi="Arial" w:cs="Arial"/>
                <w:i/>
                <w:sz w:val="18"/>
                <w:lang w:val="en-US"/>
              </w:rPr>
              <w:t>certificate.It</w:t>
            </w:r>
            <w:proofErr w:type="spellEnd"/>
            <w:r w:rsidRPr="00CA2187">
              <w:rPr>
                <w:rFonts w:ascii="Arial" w:hAnsi="Arial" w:cs="Arial"/>
                <w:i/>
                <w:sz w:val="18"/>
                <w:lang w:val="en-US"/>
              </w:rPr>
              <w:t xml:space="preserve"> is generally accepted that a welder should complete the training, and then pass the exam and obtain a welder's exam certificate. The welder's book is only valid with the welder's test certificate. Non-EU workers must have EU-issued welder's qualifications.</w:t>
            </w:r>
          </w:p>
        </w:tc>
        <w:tc>
          <w:tcPr>
            <w:tcW w:w="2693" w:type="dxa"/>
            <w:vAlign w:val="center"/>
          </w:tcPr>
          <w:p w14:paraId="07E4569B"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07072630" w14:textId="1973049F" w:rsidTr="00CB6707">
        <w:trPr>
          <w:cantSplit/>
          <w:jc w:val="center"/>
        </w:trPr>
        <w:tc>
          <w:tcPr>
            <w:tcW w:w="3114" w:type="dxa"/>
            <w:gridSpan w:val="3"/>
            <w:vAlign w:val="center"/>
          </w:tcPr>
          <w:p w14:paraId="1552FB87" w14:textId="3AFD055C"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lastRenderedPageBreak/>
              <w:t xml:space="preserve">1.5. Plan BIOZ </w:t>
            </w:r>
            <w:r w:rsidR="00E370E6" w:rsidRPr="00CA2187">
              <w:rPr>
                <w:rFonts w:ascii="Arial" w:hAnsi="Arial" w:cs="Arial"/>
                <w:color w:val="000000" w:themeColor="text1"/>
                <w:lang w:val="en-US"/>
              </w:rPr>
              <w:t>and EHS Policy</w:t>
            </w:r>
          </w:p>
        </w:tc>
        <w:tc>
          <w:tcPr>
            <w:tcW w:w="1984" w:type="dxa"/>
            <w:vAlign w:val="center"/>
          </w:tcPr>
          <w:p w14:paraId="2B881D25" w14:textId="0FDF135D" w:rsidR="00CB6707" w:rsidRPr="00CA2187" w:rsidRDefault="00CB6707" w:rsidP="00CB6707">
            <w:pPr>
              <w:tabs>
                <w:tab w:val="left" w:pos="7371"/>
              </w:tabs>
              <w:spacing w:before="40" w:after="40"/>
              <w:jc w:val="center"/>
              <w:rPr>
                <w:rFonts w:ascii="Arial" w:hAnsi="Arial" w:cs="Arial"/>
                <w:color w:val="0070C0"/>
                <w:sz w:val="18"/>
              </w:rPr>
            </w:pPr>
            <w:r w:rsidRPr="00CA2187">
              <w:rPr>
                <w:rFonts w:ascii="Arial" w:hAnsi="Arial" w:cs="Arial"/>
                <w:sz w:val="18"/>
              </w:rPr>
              <w:t xml:space="preserve">Yes </w:t>
            </w:r>
            <w:sdt>
              <w:sdtPr>
                <w:rPr>
                  <w:rFonts w:ascii="Arial" w:hAnsi="Arial" w:cs="Arial"/>
                  <w:sz w:val="18"/>
                </w:rPr>
                <w:id w:val="-123600955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13255119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51503345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959D9D8" w14:textId="40449D74" w:rsidR="00CB6707" w:rsidRPr="00CA2187" w:rsidRDefault="001F1403"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The works manager from the Contractor should read the document and sign a statement that he has read the BIOZ plan and acknowledges and applies the rules described therein. The EHS policy should be forwarded to the Contractor.</w:t>
            </w:r>
          </w:p>
        </w:tc>
        <w:tc>
          <w:tcPr>
            <w:tcW w:w="2693" w:type="dxa"/>
            <w:vAlign w:val="center"/>
          </w:tcPr>
          <w:p w14:paraId="6C84F70A"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67901E0B" w14:textId="77777777" w:rsidTr="00CB6707">
        <w:trPr>
          <w:cantSplit/>
          <w:jc w:val="center"/>
        </w:trPr>
        <w:tc>
          <w:tcPr>
            <w:tcW w:w="3114" w:type="dxa"/>
            <w:gridSpan w:val="3"/>
            <w:vAlign w:val="center"/>
          </w:tcPr>
          <w:p w14:paraId="08D00DD3" w14:textId="141BF21D"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1.6. </w:t>
            </w:r>
            <w:r w:rsidR="00E370E6" w:rsidRPr="00CA2187">
              <w:rPr>
                <w:rFonts w:ascii="Arial" w:hAnsi="Arial" w:cs="Arial"/>
                <w:color w:val="000000" w:themeColor="text1"/>
                <w:lang w:val="en-US"/>
              </w:rPr>
              <w:t>Hazardous materials</w:t>
            </w:r>
            <w:r w:rsidRPr="00CA2187">
              <w:rPr>
                <w:rFonts w:ascii="Arial" w:hAnsi="Arial" w:cs="Arial"/>
                <w:color w:val="000000" w:themeColor="text1"/>
                <w:lang w:val="en-US"/>
              </w:rPr>
              <w:t xml:space="preserve"> COSHH</w:t>
            </w:r>
            <w:r w:rsidR="00E370E6" w:rsidRPr="00CA2187">
              <w:rPr>
                <w:rFonts w:ascii="Arial" w:hAnsi="Arial" w:cs="Arial"/>
                <w:color w:val="000000" w:themeColor="text1"/>
                <w:lang w:val="en-US"/>
              </w:rPr>
              <w:t xml:space="preserve"> cards</w:t>
            </w:r>
          </w:p>
        </w:tc>
        <w:tc>
          <w:tcPr>
            <w:tcW w:w="1984" w:type="dxa"/>
            <w:vAlign w:val="center"/>
          </w:tcPr>
          <w:p w14:paraId="30AF0057" w14:textId="5E9AB796"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3549586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37866509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36517114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44ACD548" w14:textId="0F770B8D" w:rsidR="00CB6707" w:rsidRPr="00CA2187" w:rsidRDefault="00F73A52"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One of Echo's requirements is to develop a COSHH card based on safety data sheets. The Contractor should inform the EHS Coordinator what dangerous substances he will use on the construction site.</w:t>
            </w:r>
          </w:p>
        </w:tc>
        <w:tc>
          <w:tcPr>
            <w:tcW w:w="2693" w:type="dxa"/>
            <w:vAlign w:val="center"/>
          </w:tcPr>
          <w:p w14:paraId="357F1688"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676456E3" w14:textId="533F4E9A" w:rsidTr="00CB6707">
        <w:trPr>
          <w:cantSplit/>
          <w:jc w:val="center"/>
        </w:trPr>
        <w:tc>
          <w:tcPr>
            <w:tcW w:w="3114" w:type="dxa"/>
            <w:gridSpan w:val="3"/>
            <w:vAlign w:val="center"/>
          </w:tcPr>
          <w:p w14:paraId="3063D582" w14:textId="7B7CC3BD"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1.7. </w:t>
            </w:r>
            <w:r w:rsidR="00D3734E" w:rsidRPr="00CA2187">
              <w:rPr>
                <w:rFonts w:ascii="Arial" w:hAnsi="Arial" w:cs="Arial"/>
                <w:color w:val="000000" w:themeColor="text1"/>
                <w:lang w:val="en-US"/>
              </w:rPr>
              <w:t>EHS induction training for employees and visitors</w:t>
            </w:r>
          </w:p>
        </w:tc>
        <w:tc>
          <w:tcPr>
            <w:tcW w:w="1984" w:type="dxa"/>
            <w:vAlign w:val="center"/>
          </w:tcPr>
          <w:p w14:paraId="0102ADC1" w14:textId="4DB6DFB3" w:rsidR="00CB6707" w:rsidRPr="00CA2187" w:rsidRDefault="00CB6707" w:rsidP="00CB6707">
            <w:pPr>
              <w:tabs>
                <w:tab w:val="left" w:pos="7371"/>
              </w:tabs>
              <w:spacing w:before="40" w:after="40"/>
              <w:jc w:val="center"/>
              <w:rPr>
                <w:rFonts w:ascii="Arial" w:hAnsi="Arial" w:cs="Arial"/>
                <w:color w:val="0070C0"/>
                <w:sz w:val="18"/>
                <w:lang w:val="pl-PL"/>
              </w:rPr>
            </w:pPr>
            <w:r w:rsidRPr="00CA2187">
              <w:rPr>
                <w:rFonts w:ascii="Arial" w:hAnsi="Arial" w:cs="Arial"/>
                <w:sz w:val="18"/>
              </w:rPr>
              <w:t xml:space="preserve">Yes </w:t>
            </w:r>
            <w:sdt>
              <w:sdtPr>
                <w:rPr>
                  <w:rFonts w:ascii="Arial" w:hAnsi="Arial" w:cs="Arial"/>
                  <w:sz w:val="18"/>
                </w:rPr>
                <w:id w:val="-51992897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32375270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54691294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C87235B" w14:textId="613C8F5B" w:rsidR="00CB6707" w:rsidRPr="00CA2187" w:rsidRDefault="00D9603D" w:rsidP="00D9603D">
            <w:pPr>
              <w:tabs>
                <w:tab w:val="left" w:pos="7371"/>
              </w:tabs>
              <w:spacing w:before="40" w:after="40"/>
              <w:jc w:val="both"/>
              <w:rPr>
                <w:rFonts w:ascii="Arial" w:hAnsi="Arial" w:cs="Arial"/>
                <w:i/>
                <w:sz w:val="18"/>
                <w:lang w:val="en-US"/>
              </w:rPr>
            </w:pPr>
            <w:r w:rsidRPr="00CA2187">
              <w:rPr>
                <w:rFonts w:ascii="Arial" w:hAnsi="Arial" w:cs="Arial"/>
                <w:i/>
                <w:sz w:val="18"/>
                <w:lang w:val="en-US"/>
              </w:rPr>
              <w:t>It should be discussed with the Contractor when, where and by whom EHS induction training are conducted for new employees and guests. Induction training should be carried out in accordance with the Echo model (Power Point presentation). Trained persons must sign the attendance list</w:t>
            </w:r>
          </w:p>
        </w:tc>
        <w:tc>
          <w:tcPr>
            <w:tcW w:w="2693" w:type="dxa"/>
            <w:vAlign w:val="center"/>
          </w:tcPr>
          <w:p w14:paraId="3EB7594A" w14:textId="77777777" w:rsidR="00CB6707" w:rsidRPr="00CA2187" w:rsidRDefault="00CB6707" w:rsidP="00CB6707">
            <w:pPr>
              <w:tabs>
                <w:tab w:val="left" w:pos="7371"/>
              </w:tabs>
              <w:spacing w:before="40" w:after="40"/>
              <w:jc w:val="both"/>
              <w:rPr>
                <w:rFonts w:ascii="Arial" w:hAnsi="Arial" w:cs="Arial"/>
                <w:lang w:val="en-US"/>
              </w:rPr>
            </w:pPr>
          </w:p>
        </w:tc>
      </w:tr>
      <w:tr w:rsidR="00CB6707" w:rsidRPr="00CA2187" w14:paraId="714E63D0" w14:textId="77777777" w:rsidTr="00CB6707">
        <w:trPr>
          <w:cantSplit/>
          <w:jc w:val="center"/>
        </w:trPr>
        <w:tc>
          <w:tcPr>
            <w:tcW w:w="3114" w:type="dxa"/>
            <w:gridSpan w:val="3"/>
            <w:vAlign w:val="center"/>
          </w:tcPr>
          <w:p w14:paraId="34AA200E" w14:textId="321B8AEF"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1.8. </w:t>
            </w:r>
            <w:r w:rsidR="00D3734E" w:rsidRPr="00CA2187">
              <w:rPr>
                <w:rFonts w:ascii="Arial" w:hAnsi="Arial" w:cs="Arial"/>
                <w:color w:val="000000" w:themeColor="text1"/>
                <w:lang w:val="en-US"/>
              </w:rPr>
              <w:t>EHS work post training</w:t>
            </w:r>
          </w:p>
        </w:tc>
        <w:tc>
          <w:tcPr>
            <w:tcW w:w="1984" w:type="dxa"/>
            <w:vAlign w:val="center"/>
          </w:tcPr>
          <w:p w14:paraId="7D9C9971" w14:textId="3450A37E"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4466882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92773887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02178175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BB77484" w14:textId="5110D5B7" w:rsidR="00CB6707" w:rsidRPr="00CA2187" w:rsidRDefault="009370DF" w:rsidP="009370DF">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The person managing the employees from the Contractor conducts work post training (including familiarization with Method Statement, Risk Assessment, COSHH Cards, other). Employees confirm with their own signature the fact of getting acquainted with these documents. Completed documents with signatures should be delivered to the EHS Coordinator on site. The Contractor should keep in his EHS documents a document confirming the conduct of </w:t>
            </w:r>
            <w:r w:rsidR="00F65A42" w:rsidRPr="00CA2187">
              <w:rPr>
                <w:rFonts w:ascii="Arial" w:hAnsi="Arial" w:cs="Arial"/>
                <w:i/>
                <w:sz w:val="18"/>
                <w:lang w:val="en-US"/>
              </w:rPr>
              <w:t xml:space="preserve">work post </w:t>
            </w:r>
            <w:r w:rsidRPr="00CA2187">
              <w:rPr>
                <w:rFonts w:ascii="Arial" w:hAnsi="Arial" w:cs="Arial"/>
                <w:i/>
                <w:sz w:val="18"/>
                <w:lang w:val="en-US"/>
              </w:rPr>
              <w:t>training (</w:t>
            </w:r>
            <w:r w:rsidR="00F65A42" w:rsidRPr="00CA2187">
              <w:rPr>
                <w:rFonts w:ascii="Arial" w:hAnsi="Arial" w:cs="Arial"/>
                <w:i/>
                <w:sz w:val="18"/>
                <w:lang w:val="en-US"/>
              </w:rPr>
              <w:t>required by</w:t>
            </w:r>
            <w:r w:rsidRPr="00CA2187">
              <w:rPr>
                <w:rFonts w:ascii="Arial" w:hAnsi="Arial" w:cs="Arial"/>
                <w:i/>
                <w:sz w:val="18"/>
                <w:lang w:val="en-US"/>
              </w:rPr>
              <w:t xml:space="preserve"> Polish law).</w:t>
            </w:r>
          </w:p>
        </w:tc>
        <w:tc>
          <w:tcPr>
            <w:tcW w:w="2693" w:type="dxa"/>
            <w:vAlign w:val="center"/>
          </w:tcPr>
          <w:p w14:paraId="47FDDE85" w14:textId="77777777" w:rsidR="00CB6707" w:rsidRPr="00CA2187" w:rsidRDefault="00CB6707" w:rsidP="00CB6707">
            <w:pPr>
              <w:tabs>
                <w:tab w:val="left" w:pos="7371"/>
              </w:tabs>
              <w:spacing w:before="40" w:after="40"/>
              <w:jc w:val="both"/>
              <w:rPr>
                <w:rFonts w:ascii="Arial" w:hAnsi="Arial" w:cs="Arial"/>
                <w:lang w:val="en-US"/>
              </w:rPr>
            </w:pPr>
          </w:p>
        </w:tc>
      </w:tr>
      <w:tr w:rsidR="00CB6707" w:rsidRPr="00CA2187" w14:paraId="05DD73BF" w14:textId="07679D43" w:rsidTr="00CB6707">
        <w:trPr>
          <w:cantSplit/>
          <w:jc w:val="center"/>
        </w:trPr>
        <w:tc>
          <w:tcPr>
            <w:tcW w:w="3114" w:type="dxa"/>
            <w:gridSpan w:val="3"/>
            <w:vAlign w:val="center"/>
          </w:tcPr>
          <w:p w14:paraId="3354761F" w14:textId="194FA95C"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1.9. Extranet </w:t>
            </w:r>
            <w:r w:rsidR="00D3734E" w:rsidRPr="00CA2187">
              <w:rPr>
                <w:rFonts w:ascii="Arial" w:hAnsi="Arial" w:cs="Arial"/>
                <w:color w:val="000000" w:themeColor="text1"/>
                <w:lang w:val="en-US"/>
              </w:rPr>
              <w:t>EHS documentation</w:t>
            </w:r>
          </w:p>
        </w:tc>
        <w:tc>
          <w:tcPr>
            <w:tcW w:w="1984" w:type="dxa"/>
            <w:vAlign w:val="center"/>
          </w:tcPr>
          <w:p w14:paraId="4A444DD1" w14:textId="649AA11C" w:rsidR="00CB6707" w:rsidRPr="00CA2187" w:rsidRDefault="00CB6707" w:rsidP="00CB6707">
            <w:pPr>
              <w:tabs>
                <w:tab w:val="left" w:pos="7371"/>
              </w:tabs>
              <w:spacing w:before="40" w:after="40"/>
              <w:jc w:val="center"/>
              <w:rPr>
                <w:rFonts w:ascii="Arial" w:hAnsi="Arial" w:cs="Arial"/>
                <w:color w:val="0070C0"/>
                <w:sz w:val="18"/>
                <w:lang w:val="pl-PL"/>
              </w:rPr>
            </w:pPr>
            <w:r w:rsidRPr="00CA2187">
              <w:rPr>
                <w:rFonts w:ascii="Arial" w:hAnsi="Arial" w:cs="Arial"/>
                <w:sz w:val="18"/>
              </w:rPr>
              <w:t xml:space="preserve">Yes </w:t>
            </w:r>
            <w:sdt>
              <w:sdtPr>
                <w:rPr>
                  <w:rFonts w:ascii="Arial" w:hAnsi="Arial" w:cs="Arial"/>
                  <w:sz w:val="18"/>
                </w:rPr>
                <w:id w:val="69165114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94782161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46261600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36877698" w14:textId="2036C2DE" w:rsidR="00CB6707" w:rsidRPr="00CA2187" w:rsidRDefault="00F65A42"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All current documents related to the Echo EHS management system can be found on the Extranet under the link </w:t>
            </w:r>
            <w:hyperlink r:id="rId11" w:history="1">
              <w:r w:rsidR="00CB6707" w:rsidRPr="00CA2187">
                <w:rPr>
                  <w:rStyle w:val="Hipercze"/>
                  <w:rFonts w:ascii="Arial" w:hAnsi="Arial" w:cs="Arial"/>
                  <w:i/>
                  <w:sz w:val="18"/>
                  <w:lang w:val="en-US"/>
                </w:rPr>
                <w:t>https://extranet.echo.com.pl/bhp.aspx</w:t>
              </w:r>
            </w:hyperlink>
            <w:r w:rsidR="00CB6707" w:rsidRPr="00CA2187">
              <w:rPr>
                <w:rFonts w:ascii="Arial" w:hAnsi="Arial" w:cs="Arial"/>
                <w:i/>
                <w:sz w:val="18"/>
                <w:lang w:val="en-US"/>
              </w:rPr>
              <w:t xml:space="preserve"> </w:t>
            </w:r>
          </w:p>
        </w:tc>
        <w:tc>
          <w:tcPr>
            <w:tcW w:w="2693" w:type="dxa"/>
            <w:vAlign w:val="center"/>
          </w:tcPr>
          <w:p w14:paraId="2D08CC10" w14:textId="77777777" w:rsidR="00CB6707" w:rsidRPr="00CA2187" w:rsidRDefault="00CB6707" w:rsidP="00CB6707">
            <w:pPr>
              <w:tabs>
                <w:tab w:val="left" w:pos="7371"/>
              </w:tabs>
              <w:spacing w:before="40" w:after="40"/>
              <w:jc w:val="both"/>
              <w:rPr>
                <w:rFonts w:ascii="Arial" w:hAnsi="Arial" w:cs="Arial"/>
                <w:lang w:val="en-US"/>
              </w:rPr>
            </w:pPr>
          </w:p>
        </w:tc>
      </w:tr>
      <w:tr w:rsidR="00CB6707" w:rsidRPr="00CA2187" w14:paraId="1A36D243" w14:textId="77777777" w:rsidTr="00CB6707">
        <w:trPr>
          <w:cantSplit/>
          <w:jc w:val="center"/>
        </w:trPr>
        <w:tc>
          <w:tcPr>
            <w:tcW w:w="3114" w:type="dxa"/>
            <w:gridSpan w:val="3"/>
            <w:vAlign w:val="center"/>
          </w:tcPr>
          <w:p w14:paraId="653A6EA9" w14:textId="7D0EB6D9"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1.10. </w:t>
            </w:r>
            <w:r w:rsidR="00E53C17" w:rsidRPr="00CA2187">
              <w:rPr>
                <w:rFonts w:ascii="Arial" w:hAnsi="Arial" w:cs="Arial"/>
                <w:color w:val="000000" w:themeColor="text1"/>
                <w:lang w:val="en-US"/>
              </w:rPr>
              <w:t>EHS Contractor questionnaire</w:t>
            </w:r>
            <w:r w:rsidRPr="00CA2187">
              <w:rPr>
                <w:rFonts w:ascii="Arial" w:hAnsi="Arial" w:cs="Arial"/>
                <w:color w:val="000000" w:themeColor="text1"/>
                <w:lang w:val="en-US"/>
              </w:rPr>
              <w:t xml:space="preserve"> </w:t>
            </w:r>
          </w:p>
        </w:tc>
        <w:tc>
          <w:tcPr>
            <w:tcW w:w="1984" w:type="dxa"/>
            <w:vAlign w:val="center"/>
          </w:tcPr>
          <w:p w14:paraId="0DB425A2" w14:textId="21FAE265" w:rsidR="00CB6707" w:rsidRPr="00CA2187" w:rsidRDefault="00CB6707" w:rsidP="00CB6707">
            <w:pPr>
              <w:tabs>
                <w:tab w:val="left" w:pos="7371"/>
              </w:tabs>
              <w:spacing w:before="40" w:after="40"/>
              <w:jc w:val="center"/>
              <w:rPr>
                <w:rFonts w:ascii="Arial" w:hAnsi="Arial" w:cs="Arial"/>
                <w:sz w:val="18"/>
                <w:lang w:val="pl-PL"/>
              </w:rPr>
            </w:pPr>
            <w:r w:rsidRPr="00CA2187">
              <w:rPr>
                <w:rFonts w:ascii="Arial" w:hAnsi="Arial" w:cs="Arial"/>
                <w:sz w:val="18"/>
              </w:rPr>
              <w:t xml:space="preserve">Yes </w:t>
            </w:r>
            <w:sdt>
              <w:sdtPr>
                <w:rPr>
                  <w:rFonts w:ascii="Arial" w:hAnsi="Arial" w:cs="Arial"/>
                  <w:sz w:val="18"/>
                </w:rPr>
                <w:id w:val="91058890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64932504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8148991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3148254" w14:textId="3C67DCC0" w:rsidR="00CB6707" w:rsidRPr="00CA2187" w:rsidRDefault="00CE70F3" w:rsidP="00CE70F3">
            <w:pPr>
              <w:tabs>
                <w:tab w:val="left" w:pos="7371"/>
              </w:tabs>
              <w:spacing w:before="40" w:after="40"/>
              <w:jc w:val="both"/>
              <w:rPr>
                <w:rFonts w:ascii="Arial" w:hAnsi="Arial" w:cs="Arial"/>
                <w:i/>
                <w:sz w:val="18"/>
                <w:lang w:val="en-US"/>
              </w:rPr>
            </w:pPr>
            <w:r w:rsidRPr="00CA2187">
              <w:rPr>
                <w:rFonts w:ascii="Arial" w:hAnsi="Arial" w:cs="Arial"/>
                <w:i/>
                <w:sz w:val="18"/>
                <w:lang w:val="en-US"/>
              </w:rPr>
              <w:t>You should discuss with the Contractor the completed EHS Contractor’s Questionnaire provided by him in accordance with the Echo model (check that all information has been completed).</w:t>
            </w:r>
          </w:p>
        </w:tc>
        <w:tc>
          <w:tcPr>
            <w:tcW w:w="2693" w:type="dxa"/>
            <w:vAlign w:val="center"/>
          </w:tcPr>
          <w:p w14:paraId="54D8BF7C"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3436B8C9" w14:textId="77777777" w:rsidTr="00CB6707">
        <w:trPr>
          <w:cantSplit/>
          <w:jc w:val="center"/>
        </w:trPr>
        <w:tc>
          <w:tcPr>
            <w:tcW w:w="3114" w:type="dxa"/>
            <w:gridSpan w:val="3"/>
            <w:vAlign w:val="center"/>
          </w:tcPr>
          <w:p w14:paraId="33927993" w14:textId="1F72DD17"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1.11. </w:t>
            </w:r>
            <w:r w:rsidR="00A76B2B" w:rsidRPr="00CA2187">
              <w:rPr>
                <w:rFonts w:ascii="Arial" w:hAnsi="Arial" w:cs="Arial"/>
                <w:color w:val="000000" w:themeColor="text1"/>
                <w:lang w:val="en-US"/>
              </w:rPr>
              <w:t>Evacuation and emergency procedures</w:t>
            </w:r>
          </w:p>
        </w:tc>
        <w:tc>
          <w:tcPr>
            <w:tcW w:w="1984" w:type="dxa"/>
            <w:vAlign w:val="center"/>
          </w:tcPr>
          <w:p w14:paraId="154ED57F" w14:textId="1AB9193D"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63730126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37950908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39362027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1FDD5952" w14:textId="351F8B74" w:rsidR="00924103" w:rsidRPr="00CA2187" w:rsidRDefault="00924103" w:rsidP="00924103">
            <w:pPr>
              <w:rPr>
                <w:rFonts w:ascii="Arial" w:hAnsi="Arial" w:cs="Arial"/>
                <w:i/>
                <w:color w:val="000000" w:themeColor="text1"/>
                <w:sz w:val="18"/>
                <w:lang w:val="en-US"/>
              </w:rPr>
            </w:pPr>
            <w:r w:rsidRPr="00CA2187">
              <w:rPr>
                <w:rFonts w:ascii="Arial" w:hAnsi="Arial" w:cs="Arial"/>
                <w:i/>
                <w:color w:val="000000" w:themeColor="text1"/>
                <w:sz w:val="18"/>
                <w:lang w:val="en-US"/>
              </w:rPr>
              <w:t>Each construction site (separate construction permit) should carry out one trial evacuation of the construction site (however, at least once every 2 years). The local fire brigade must be informed in advance about the planned evacuation action.</w:t>
            </w:r>
          </w:p>
          <w:p w14:paraId="0667CA81" w14:textId="6C99AD61" w:rsidR="00545CFC" w:rsidRPr="00CA2187" w:rsidRDefault="00545CFC" w:rsidP="00545CFC">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The Contractor should appoint a person from his team who will be responsible for coordinating the evacuation of the Contractor's employees. Requirements for the first aid kit should be provided (the Contractor should also have available his </w:t>
            </w:r>
            <w:r w:rsidR="005020EF" w:rsidRPr="00CA2187">
              <w:rPr>
                <w:rFonts w:ascii="Arial" w:hAnsi="Arial" w:cs="Arial"/>
                <w:i/>
                <w:sz w:val="18"/>
                <w:lang w:val="en-US"/>
              </w:rPr>
              <w:t xml:space="preserve">own </w:t>
            </w:r>
            <w:r w:rsidRPr="00CA2187">
              <w:rPr>
                <w:rFonts w:ascii="Arial" w:hAnsi="Arial" w:cs="Arial"/>
                <w:i/>
                <w:sz w:val="18"/>
                <w:lang w:val="en-US"/>
              </w:rPr>
              <w:t>first aid kit). The contractor should have people trained in first aid in their team.</w:t>
            </w:r>
          </w:p>
          <w:p w14:paraId="0C611B7E" w14:textId="559FE8C4" w:rsidR="00CB6707" w:rsidRPr="00CA2187" w:rsidRDefault="00545CFC" w:rsidP="00545CFC">
            <w:pPr>
              <w:tabs>
                <w:tab w:val="left" w:pos="7371"/>
              </w:tabs>
              <w:spacing w:before="40" w:after="40"/>
              <w:jc w:val="both"/>
              <w:rPr>
                <w:rFonts w:ascii="Arial" w:hAnsi="Arial" w:cs="Arial"/>
                <w:i/>
                <w:sz w:val="18"/>
                <w:lang w:val="en-US"/>
              </w:rPr>
            </w:pPr>
            <w:r w:rsidRPr="00CA2187">
              <w:rPr>
                <w:rFonts w:ascii="Arial" w:hAnsi="Arial" w:cs="Arial"/>
                <w:i/>
                <w:sz w:val="18"/>
                <w:lang w:val="en-US"/>
              </w:rPr>
              <w:t>A</w:t>
            </w:r>
            <w:r w:rsidR="005020EF" w:rsidRPr="00CA2187">
              <w:rPr>
                <w:rFonts w:ascii="Arial" w:hAnsi="Arial" w:cs="Arial"/>
                <w:i/>
                <w:sz w:val="18"/>
                <w:lang w:val="en-US"/>
              </w:rPr>
              <w:t>n</w:t>
            </w:r>
            <w:r w:rsidRPr="00CA2187">
              <w:rPr>
                <w:rFonts w:ascii="Arial" w:hAnsi="Arial" w:cs="Arial"/>
                <w:i/>
                <w:sz w:val="18"/>
                <w:lang w:val="en-US"/>
              </w:rPr>
              <w:t xml:space="preserve"> Emergency Preparedness Plan should be prepared describing various random scenarios of significant hazards (construction disasters) and how to minimize their consequences (on the part of GW / Echo).</w:t>
            </w:r>
          </w:p>
        </w:tc>
        <w:tc>
          <w:tcPr>
            <w:tcW w:w="2693" w:type="dxa"/>
            <w:vAlign w:val="center"/>
          </w:tcPr>
          <w:p w14:paraId="046866A7" w14:textId="56F3F0B2" w:rsidR="00CB6707" w:rsidRPr="00CA2187" w:rsidRDefault="00CF4255" w:rsidP="00CB6707">
            <w:pPr>
              <w:tabs>
                <w:tab w:val="left" w:pos="7371"/>
              </w:tabs>
              <w:spacing w:before="40" w:after="40"/>
              <w:rPr>
                <w:rFonts w:ascii="Arial" w:hAnsi="Arial" w:cs="Arial"/>
                <w:lang w:val="en-US"/>
              </w:rPr>
            </w:pPr>
            <w:r w:rsidRPr="00CA2187">
              <w:rPr>
                <w:rFonts w:ascii="Arial" w:hAnsi="Arial" w:cs="Arial"/>
                <w:sz w:val="18"/>
                <w:lang w:val="en-US"/>
              </w:rPr>
              <w:t xml:space="preserve">The designated person to coordinate the evacuation of the Contractor's employees is: </w:t>
            </w:r>
            <w:r w:rsidR="00CB6707" w:rsidRPr="00CA2187">
              <w:rPr>
                <w:rFonts w:ascii="Arial" w:hAnsi="Arial" w:cs="Arial"/>
                <w:sz w:val="18"/>
                <w:lang w:val="en-US"/>
              </w:rPr>
              <w:t>…………………………………………………………………</w:t>
            </w:r>
            <w:r w:rsidRPr="00CA2187">
              <w:rPr>
                <w:rFonts w:ascii="Arial" w:hAnsi="Arial" w:cs="Arial"/>
                <w:sz w:val="18"/>
                <w:lang w:val="en-US"/>
              </w:rPr>
              <w:t>….</w:t>
            </w:r>
            <w:r w:rsidR="00CB6707" w:rsidRPr="00CA2187">
              <w:rPr>
                <w:rFonts w:ascii="Arial" w:hAnsi="Arial" w:cs="Arial"/>
                <w:sz w:val="18"/>
                <w:lang w:val="en-US"/>
              </w:rPr>
              <w:t xml:space="preserve"> </w:t>
            </w:r>
          </w:p>
        </w:tc>
      </w:tr>
      <w:tr w:rsidR="00CB6707" w:rsidRPr="00CA2187" w14:paraId="6B8A3457" w14:textId="77777777" w:rsidTr="00CB6707">
        <w:trPr>
          <w:cantSplit/>
          <w:jc w:val="center"/>
        </w:trPr>
        <w:tc>
          <w:tcPr>
            <w:tcW w:w="3114" w:type="dxa"/>
            <w:gridSpan w:val="3"/>
            <w:vAlign w:val="center"/>
          </w:tcPr>
          <w:p w14:paraId="04B9EC06" w14:textId="31EEA79E"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1.12. </w:t>
            </w:r>
            <w:r w:rsidR="00A76B2B" w:rsidRPr="00CA2187">
              <w:rPr>
                <w:rFonts w:ascii="Arial" w:hAnsi="Arial" w:cs="Arial"/>
                <w:color w:val="000000" w:themeColor="text1"/>
                <w:lang w:val="en-US"/>
              </w:rPr>
              <w:t>Obligatory Personal Protection Equipment (PPE)</w:t>
            </w:r>
          </w:p>
        </w:tc>
        <w:tc>
          <w:tcPr>
            <w:tcW w:w="1984" w:type="dxa"/>
            <w:vAlign w:val="center"/>
          </w:tcPr>
          <w:p w14:paraId="6BA0488A" w14:textId="5A7E204B"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81062956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43146560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80183583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F0BD655" w14:textId="5A7234B0" w:rsidR="00CB6707" w:rsidRPr="00CA2187" w:rsidRDefault="00595F13" w:rsidP="00595F13">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At the construction site, according to Echo requirements, a hard hat, a vest, and protective footwear should be used. Attention should be paid to the colors of helmets in accordance with the Echo standard (described in the Echo Health and Safety Requirements) and special requirements for the clothing of </w:t>
            </w:r>
            <w:proofErr w:type="spellStart"/>
            <w:r w:rsidRPr="00CA2187">
              <w:rPr>
                <w:rFonts w:ascii="Arial" w:hAnsi="Arial" w:cs="Arial"/>
                <w:i/>
                <w:sz w:val="18"/>
                <w:lang w:val="en-US"/>
              </w:rPr>
              <w:t>signallers</w:t>
            </w:r>
            <w:proofErr w:type="spellEnd"/>
            <w:r w:rsidRPr="00CA2187">
              <w:rPr>
                <w:rFonts w:ascii="Arial" w:hAnsi="Arial" w:cs="Arial"/>
                <w:i/>
                <w:sz w:val="18"/>
                <w:lang w:val="en-US"/>
              </w:rPr>
              <w:t xml:space="preserve"> and </w:t>
            </w:r>
            <w:proofErr w:type="spellStart"/>
            <w:r w:rsidRPr="00CA2187">
              <w:rPr>
                <w:rFonts w:ascii="Arial" w:hAnsi="Arial" w:cs="Arial"/>
                <w:i/>
                <w:sz w:val="18"/>
                <w:lang w:val="en-US"/>
              </w:rPr>
              <w:t>hooklifters</w:t>
            </w:r>
            <w:proofErr w:type="spellEnd"/>
            <w:r w:rsidRPr="00CA2187">
              <w:rPr>
                <w:rFonts w:ascii="Arial" w:hAnsi="Arial" w:cs="Arial"/>
                <w:i/>
                <w:sz w:val="18"/>
                <w:lang w:val="en-US"/>
              </w:rPr>
              <w:t xml:space="preserve"> as well as persons managing traffic (public roads).</w:t>
            </w:r>
            <w:r w:rsidR="00D85F8D" w:rsidRPr="00CA2187">
              <w:rPr>
                <w:rFonts w:ascii="Arial" w:hAnsi="Arial" w:cs="Arial"/>
                <w:i/>
                <w:sz w:val="18"/>
                <w:lang w:val="en-US"/>
              </w:rPr>
              <w:t xml:space="preserve"> It is recommended to use </w:t>
            </w:r>
            <w:r w:rsidR="00506395" w:rsidRPr="00CA2187">
              <w:rPr>
                <w:rFonts w:ascii="Arial" w:hAnsi="Arial" w:cs="Arial"/>
                <w:i/>
                <w:sz w:val="18"/>
                <w:lang w:val="en-US"/>
              </w:rPr>
              <w:t xml:space="preserve">hard hat </w:t>
            </w:r>
            <w:r w:rsidR="00E858AC" w:rsidRPr="00CA2187">
              <w:rPr>
                <w:rFonts w:ascii="Arial" w:hAnsi="Arial" w:cs="Arial"/>
                <w:i/>
                <w:sz w:val="18"/>
                <w:lang w:val="en-US"/>
              </w:rPr>
              <w:t xml:space="preserve">with </w:t>
            </w:r>
            <w:r w:rsidR="00D85F8D" w:rsidRPr="00CA2187">
              <w:rPr>
                <w:rFonts w:ascii="Arial" w:hAnsi="Arial" w:cs="Arial"/>
                <w:i/>
                <w:sz w:val="18"/>
                <w:lang w:val="en-US"/>
              </w:rPr>
              <w:t>chin strap when working at height</w:t>
            </w:r>
            <w:r w:rsidR="00506395" w:rsidRPr="00CA2187">
              <w:rPr>
                <w:rFonts w:ascii="Arial" w:hAnsi="Arial" w:cs="Arial"/>
                <w:i/>
                <w:sz w:val="18"/>
                <w:lang w:val="en-US"/>
              </w:rPr>
              <w:t xml:space="preserve"> </w:t>
            </w:r>
            <w:r w:rsidR="00F933E0" w:rsidRPr="00CA2187">
              <w:rPr>
                <w:rFonts w:ascii="Arial" w:hAnsi="Arial" w:cs="Arial"/>
                <w:i/>
                <w:sz w:val="18"/>
                <w:lang w:val="en-US"/>
              </w:rPr>
              <w:t xml:space="preserve">(protection of the head </w:t>
            </w:r>
            <w:r w:rsidR="00452444" w:rsidRPr="00CA2187">
              <w:rPr>
                <w:rFonts w:ascii="Arial" w:hAnsi="Arial" w:cs="Arial"/>
                <w:i/>
                <w:sz w:val="18"/>
                <w:lang w:val="en-US"/>
              </w:rPr>
              <w:t>when falling from height)</w:t>
            </w:r>
          </w:p>
        </w:tc>
        <w:tc>
          <w:tcPr>
            <w:tcW w:w="2693" w:type="dxa"/>
            <w:vAlign w:val="center"/>
          </w:tcPr>
          <w:p w14:paraId="042A72FE"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15FC8313" w14:textId="77777777" w:rsidTr="00CB6707">
        <w:trPr>
          <w:cantSplit/>
          <w:jc w:val="center"/>
        </w:trPr>
        <w:tc>
          <w:tcPr>
            <w:tcW w:w="3114" w:type="dxa"/>
            <w:gridSpan w:val="3"/>
            <w:vAlign w:val="center"/>
          </w:tcPr>
          <w:p w14:paraId="728CE02A" w14:textId="27B4D72D"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1.13. </w:t>
            </w:r>
            <w:r w:rsidR="00A76B2B" w:rsidRPr="00CA2187">
              <w:rPr>
                <w:rFonts w:ascii="Arial" w:hAnsi="Arial" w:cs="Arial"/>
                <w:lang w:val="en-US"/>
              </w:rPr>
              <w:t xml:space="preserve">PPE additionally </w:t>
            </w:r>
            <w:r w:rsidR="009A5054" w:rsidRPr="00CA2187">
              <w:rPr>
                <w:rFonts w:ascii="Arial" w:hAnsi="Arial" w:cs="Arial"/>
                <w:lang w:val="en-US"/>
              </w:rPr>
              <w:t>depending on the hazard</w:t>
            </w:r>
          </w:p>
        </w:tc>
        <w:tc>
          <w:tcPr>
            <w:tcW w:w="1984" w:type="dxa"/>
            <w:vAlign w:val="center"/>
          </w:tcPr>
          <w:p w14:paraId="2180B2F5" w14:textId="6581533C"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73350339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6935296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21462308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615E12AE" w14:textId="248ADCBB" w:rsidR="00CB6707" w:rsidRPr="00CA2187" w:rsidRDefault="008F2A70"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Depending on the hazards described in the Risk Assessment, employees should use additional PPE e.g. hearing protectors, safety glasses, dust masks, etc.</w:t>
            </w:r>
          </w:p>
        </w:tc>
        <w:tc>
          <w:tcPr>
            <w:tcW w:w="2693" w:type="dxa"/>
            <w:vAlign w:val="center"/>
          </w:tcPr>
          <w:p w14:paraId="70FF8775"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344A7243" w14:textId="77777777" w:rsidTr="00CB6707">
        <w:trPr>
          <w:cantSplit/>
          <w:jc w:val="center"/>
        </w:trPr>
        <w:tc>
          <w:tcPr>
            <w:tcW w:w="3114" w:type="dxa"/>
            <w:gridSpan w:val="3"/>
            <w:vAlign w:val="center"/>
          </w:tcPr>
          <w:p w14:paraId="6F42D3D3" w14:textId="36D1C022"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lang w:val="en-US"/>
              </w:rPr>
              <w:t xml:space="preserve">1.14. </w:t>
            </w:r>
            <w:r w:rsidR="009A5054" w:rsidRPr="00CA2187">
              <w:rPr>
                <w:rFonts w:ascii="Arial" w:hAnsi="Arial" w:cs="Arial"/>
                <w:lang w:val="en-US"/>
              </w:rPr>
              <w:t>PPE for visitors</w:t>
            </w:r>
          </w:p>
        </w:tc>
        <w:tc>
          <w:tcPr>
            <w:tcW w:w="1984" w:type="dxa"/>
            <w:vAlign w:val="center"/>
          </w:tcPr>
          <w:p w14:paraId="71C53930" w14:textId="64E028DA" w:rsidR="00CB6707" w:rsidRPr="00CA2187" w:rsidRDefault="00CB6707" w:rsidP="00CB6707">
            <w:pPr>
              <w:tabs>
                <w:tab w:val="left" w:pos="7371"/>
              </w:tabs>
              <w:spacing w:before="40" w:after="40"/>
              <w:jc w:val="center"/>
              <w:rPr>
                <w:rFonts w:ascii="Arial" w:hAnsi="Arial" w:cs="Arial"/>
                <w:sz w:val="18"/>
                <w:lang w:val="pl-PL"/>
              </w:rPr>
            </w:pPr>
            <w:r w:rsidRPr="00CA2187">
              <w:rPr>
                <w:rFonts w:ascii="Arial" w:hAnsi="Arial" w:cs="Arial"/>
                <w:sz w:val="18"/>
              </w:rPr>
              <w:t xml:space="preserve">Yes </w:t>
            </w:r>
            <w:sdt>
              <w:sdtPr>
                <w:rPr>
                  <w:rFonts w:ascii="Arial" w:hAnsi="Arial" w:cs="Arial"/>
                  <w:sz w:val="18"/>
                </w:rPr>
                <w:id w:val="152289851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32728245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62066028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362FEA3D" w14:textId="50522AA6" w:rsidR="00CB6707" w:rsidRPr="00CA2187" w:rsidRDefault="00B62D29" w:rsidP="00B62D29">
            <w:pPr>
              <w:tabs>
                <w:tab w:val="left" w:pos="7371"/>
              </w:tabs>
              <w:spacing w:before="40" w:after="40"/>
              <w:jc w:val="both"/>
              <w:rPr>
                <w:rFonts w:ascii="Arial" w:hAnsi="Arial" w:cs="Arial"/>
                <w:i/>
                <w:sz w:val="18"/>
                <w:lang w:val="en-US"/>
              </w:rPr>
            </w:pPr>
            <w:r w:rsidRPr="00CA2187">
              <w:rPr>
                <w:rFonts w:ascii="Arial" w:hAnsi="Arial" w:cs="Arial"/>
                <w:i/>
                <w:sz w:val="18"/>
                <w:lang w:val="en-US"/>
              </w:rPr>
              <w:t>Explain where on the construction site there are available PPE for guests (safety boots, red helmet, vest) and what are the rules for admitting guests for construction site.</w:t>
            </w:r>
          </w:p>
        </w:tc>
        <w:tc>
          <w:tcPr>
            <w:tcW w:w="2693" w:type="dxa"/>
            <w:vAlign w:val="center"/>
          </w:tcPr>
          <w:p w14:paraId="6739ED1D"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44FC3B14" w14:textId="77777777" w:rsidTr="00CB6707">
        <w:trPr>
          <w:cantSplit/>
          <w:jc w:val="center"/>
        </w:trPr>
        <w:tc>
          <w:tcPr>
            <w:tcW w:w="3114" w:type="dxa"/>
            <w:gridSpan w:val="3"/>
            <w:vAlign w:val="center"/>
          </w:tcPr>
          <w:p w14:paraId="0C88D205" w14:textId="6EA45714"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lastRenderedPageBreak/>
              <w:t xml:space="preserve">1.15. </w:t>
            </w:r>
            <w:r w:rsidR="0074246F" w:rsidRPr="00CA2187">
              <w:rPr>
                <w:rFonts w:ascii="Arial" w:hAnsi="Arial" w:cs="Arial"/>
                <w:color w:val="000000" w:themeColor="text1"/>
                <w:lang w:val="en-US"/>
              </w:rPr>
              <w:t>Access to the site and site welfare</w:t>
            </w:r>
          </w:p>
        </w:tc>
        <w:tc>
          <w:tcPr>
            <w:tcW w:w="1984" w:type="dxa"/>
            <w:vAlign w:val="center"/>
          </w:tcPr>
          <w:p w14:paraId="77EDBF2A" w14:textId="3B034DAA"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21971339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212391194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32448457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6CB94AF" w14:textId="1E71A4D4" w:rsidR="00CB6707" w:rsidRPr="00CA2187" w:rsidRDefault="0017099D"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Explain the system of employee control and entry to the construction site, for example, an ID card. The ways of entering and leaving the site welfare. Segregation of wheel traffic from a pedestrians routes. Particular attention should be paid to safe access to and from the construction site.</w:t>
            </w:r>
          </w:p>
        </w:tc>
        <w:tc>
          <w:tcPr>
            <w:tcW w:w="2693" w:type="dxa"/>
            <w:vAlign w:val="center"/>
          </w:tcPr>
          <w:p w14:paraId="7B13E319"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7AF80A56" w14:textId="77777777" w:rsidTr="00CB6707">
        <w:trPr>
          <w:cantSplit/>
          <w:jc w:val="center"/>
        </w:trPr>
        <w:tc>
          <w:tcPr>
            <w:tcW w:w="3114" w:type="dxa"/>
            <w:gridSpan w:val="3"/>
            <w:vAlign w:val="center"/>
          </w:tcPr>
          <w:p w14:paraId="724F059F" w14:textId="7E7AAF7F"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1.16. </w:t>
            </w:r>
            <w:r w:rsidR="0074246F" w:rsidRPr="00CA2187">
              <w:rPr>
                <w:rFonts w:ascii="Arial" w:hAnsi="Arial" w:cs="Arial"/>
                <w:color w:val="000000" w:themeColor="text1"/>
                <w:lang w:val="en-US"/>
              </w:rPr>
              <w:t>Site welfare</w:t>
            </w:r>
          </w:p>
        </w:tc>
        <w:tc>
          <w:tcPr>
            <w:tcW w:w="1984" w:type="dxa"/>
            <w:vAlign w:val="center"/>
          </w:tcPr>
          <w:p w14:paraId="5C979275" w14:textId="014728A9"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29456915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03195522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75111238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4B3E48C9" w14:textId="24A2F904" w:rsidR="00FF496C" w:rsidRPr="00CA2187" w:rsidRDefault="00FF496C" w:rsidP="00B630FF">
            <w:pPr>
              <w:tabs>
                <w:tab w:val="left" w:pos="7371"/>
              </w:tabs>
              <w:spacing w:before="40" w:after="40"/>
              <w:jc w:val="both"/>
              <w:rPr>
                <w:rFonts w:ascii="Arial" w:hAnsi="Arial" w:cs="Arial"/>
                <w:i/>
                <w:sz w:val="18"/>
                <w:lang w:val="en-US"/>
              </w:rPr>
            </w:pPr>
            <w:r w:rsidRPr="00CA2187">
              <w:rPr>
                <w:rFonts w:ascii="Arial" w:hAnsi="Arial" w:cs="Arial"/>
                <w:i/>
                <w:sz w:val="18"/>
                <w:lang w:val="en-US"/>
              </w:rPr>
              <w:t>When delivering site welfare containers, the Contractor is obliged to comply with the standard of the construction site facilities in accordance with Echo's guidelines.</w:t>
            </w:r>
          </w:p>
          <w:p w14:paraId="3DDA6959" w14:textId="46231736" w:rsidR="00CB6707" w:rsidRPr="00CA2187" w:rsidRDefault="006F0E58" w:rsidP="00B630FF">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Rules for the use of social facilities by the Contractor's employees should be established. It is best to locate social facilities outside hazardous areas (in which objects from height, </w:t>
            </w:r>
            <w:proofErr w:type="spellStart"/>
            <w:r w:rsidRPr="00CA2187">
              <w:rPr>
                <w:rFonts w:ascii="Arial" w:hAnsi="Arial" w:cs="Arial"/>
                <w:i/>
                <w:sz w:val="18"/>
                <w:lang w:val="en-US"/>
              </w:rPr>
              <w:t>eg</w:t>
            </w:r>
            <w:proofErr w:type="spellEnd"/>
            <w:r w:rsidRPr="00CA2187">
              <w:rPr>
                <w:rFonts w:ascii="Arial" w:hAnsi="Arial" w:cs="Arial"/>
                <w:i/>
                <w:sz w:val="18"/>
                <w:lang w:val="en-US"/>
              </w:rPr>
              <w:t xml:space="preserve"> transported by a crane or from the ceilings of buildings, may fall) or additionally protect the zone by using protective canopies or safety nets. In the case of several levels of back-end containers, use system platforms and stairs (avoid mixing social containers with workshops - different heights).It should be determined on whose side will the electrical measurements of the</w:t>
            </w:r>
            <w:r w:rsidR="00B630FF" w:rsidRPr="00CA2187">
              <w:rPr>
                <w:rFonts w:ascii="Arial" w:hAnsi="Arial" w:cs="Arial"/>
                <w:i/>
                <w:sz w:val="18"/>
                <w:lang w:val="en-US"/>
              </w:rPr>
              <w:t xml:space="preserve"> social</w:t>
            </w:r>
            <w:r w:rsidRPr="00CA2187">
              <w:rPr>
                <w:rFonts w:ascii="Arial" w:hAnsi="Arial" w:cs="Arial"/>
                <w:i/>
                <w:sz w:val="18"/>
                <w:lang w:val="en-US"/>
              </w:rPr>
              <w:t xml:space="preserve"> </w:t>
            </w:r>
            <w:r w:rsidR="00B630FF" w:rsidRPr="00CA2187">
              <w:rPr>
                <w:rFonts w:ascii="Arial" w:hAnsi="Arial" w:cs="Arial"/>
                <w:i/>
                <w:sz w:val="18"/>
                <w:lang w:val="en-US"/>
              </w:rPr>
              <w:t>containers</w:t>
            </w:r>
            <w:r w:rsidRPr="00CA2187">
              <w:rPr>
                <w:rFonts w:ascii="Arial" w:hAnsi="Arial" w:cs="Arial"/>
                <w:i/>
                <w:sz w:val="18"/>
                <w:lang w:val="en-US"/>
              </w:rPr>
              <w:t xml:space="preserve"> be made.</w:t>
            </w:r>
          </w:p>
        </w:tc>
        <w:tc>
          <w:tcPr>
            <w:tcW w:w="2693" w:type="dxa"/>
            <w:vAlign w:val="center"/>
          </w:tcPr>
          <w:p w14:paraId="7F0842CF" w14:textId="77777777" w:rsidR="00CB6707" w:rsidRPr="00CA2187" w:rsidRDefault="00CB6707" w:rsidP="00CB6707">
            <w:pPr>
              <w:tabs>
                <w:tab w:val="left" w:pos="7371"/>
              </w:tabs>
              <w:spacing w:before="40" w:after="40"/>
              <w:jc w:val="both"/>
              <w:rPr>
                <w:rFonts w:ascii="Arial" w:hAnsi="Arial" w:cs="Arial"/>
                <w:b/>
                <w:lang w:val="en-US"/>
              </w:rPr>
            </w:pPr>
          </w:p>
        </w:tc>
      </w:tr>
      <w:tr w:rsidR="00CB6707" w:rsidRPr="00CA2187" w14:paraId="0805FDF6" w14:textId="77777777" w:rsidTr="00CB6707">
        <w:trPr>
          <w:cantSplit/>
          <w:jc w:val="center"/>
        </w:trPr>
        <w:tc>
          <w:tcPr>
            <w:tcW w:w="3114" w:type="dxa"/>
            <w:gridSpan w:val="3"/>
            <w:vAlign w:val="center"/>
          </w:tcPr>
          <w:p w14:paraId="78372280" w14:textId="68B0C783"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1.17. </w:t>
            </w:r>
            <w:r w:rsidR="0074246F" w:rsidRPr="00CA2187">
              <w:rPr>
                <w:rFonts w:ascii="Arial" w:hAnsi="Arial" w:cs="Arial"/>
                <w:lang w:val="en-US"/>
              </w:rPr>
              <w:t>Works permits</w:t>
            </w:r>
          </w:p>
        </w:tc>
        <w:tc>
          <w:tcPr>
            <w:tcW w:w="1984" w:type="dxa"/>
            <w:vAlign w:val="center"/>
          </w:tcPr>
          <w:p w14:paraId="76337824" w14:textId="2F23CC69"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13868730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65703553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13726459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2F94EFCB" w14:textId="173FDD4C" w:rsidR="00CB6707" w:rsidRPr="00CA2187" w:rsidRDefault="00EC4CEE"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There are four work permits in Echo: permission to lift, permission to enter confined spaces, permission to perform fire-hazardous works, permit to excavate. The permit is issued by a person authorized by Principal </w:t>
            </w:r>
            <w:r w:rsidR="00943C1B" w:rsidRPr="00CA2187">
              <w:rPr>
                <w:rFonts w:ascii="Arial" w:hAnsi="Arial" w:cs="Arial"/>
                <w:i/>
                <w:sz w:val="18"/>
                <w:lang w:val="en-US"/>
              </w:rPr>
              <w:t>Contractor</w:t>
            </w:r>
            <w:r w:rsidRPr="00CA2187">
              <w:rPr>
                <w:rFonts w:ascii="Arial" w:hAnsi="Arial" w:cs="Arial"/>
                <w:i/>
                <w:sz w:val="18"/>
                <w:lang w:val="en-US"/>
              </w:rPr>
              <w:t xml:space="preserve"> or the Contractor (employees issuing work permits should be trained how to issue a given type of permit). Works cannot start without a permit. The permit is issued by the authorized person, after checking the place of work (not from behind the desk).</w:t>
            </w:r>
          </w:p>
        </w:tc>
        <w:tc>
          <w:tcPr>
            <w:tcW w:w="2693" w:type="dxa"/>
            <w:vAlign w:val="center"/>
          </w:tcPr>
          <w:p w14:paraId="7FC01C2E" w14:textId="62251A8E" w:rsidR="00CB6707" w:rsidRPr="00CA2187" w:rsidRDefault="00A46D36" w:rsidP="00A46D36">
            <w:pPr>
              <w:tabs>
                <w:tab w:val="left" w:pos="7371"/>
              </w:tabs>
              <w:spacing w:before="40" w:after="40"/>
              <w:rPr>
                <w:rFonts w:ascii="Arial" w:hAnsi="Arial" w:cs="Arial"/>
                <w:b/>
                <w:lang w:val="en-US"/>
              </w:rPr>
            </w:pPr>
            <w:r w:rsidRPr="00CA2187">
              <w:rPr>
                <w:rFonts w:ascii="Arial" w:hAnsi="Arial" w:cs="Arial"/>
                <w:sz w:val="18"/>
                <w:lang w:val="en-US"/>
              </w:rPr>
              <w:t xml:space="preserve">A date has been set for the training of persons from the Contractor to issue work permits on: </w:t>
            </w:r>
            <w:r w:rsidR="00CB6707" w:rsidRPr="00CA2187">
              <w:rPr>
                <w:rFonts w:ascii="Arial" w:hAnsi="Arial" w:cs="Arial"/>
                <w:sz w:val="18"/>
                <w:lang w:val="en-US"/>
              </w:rPr>
              <w:t>………………………………………………………………………………………………………</w:t>
            </w:r>
          </w:p>
        </w:tc>
      </w:tr>
      <w:tr w:rsidR="00CB6707" w:rsidRPr="00CA2187" w14:paraId="3A5C6ABE" w14:textId="77777777" w:rsidTr="00CB6707">
        <w:trPr>
          <w:cantSplit/>
          <w:jc w:val="center"/>
        </w:trPr>
        <w:tc>
          <w:tcPr>
            <w:tcW w:w="3114" w:type="dxa"/>
            <w:gridSpan w:val="3"/>
            <w:vAlign w:val="center"/>
          </w:tcPr>
          <w:p w14:paraId="42C8E823" w14:textId="37EB38E5"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1.18. </w:t>
            </w:r>
            <w:r w:rsidR="0074246F" w:rsidRPr="00CA2187">
              <w:rPr>
                <w:rFonts w:ascii="Arial" w:hAnsi="Arial" w:cs="Arial"/>
                <w:lang w:val="en-US"/>
              </w:rPr>
              <w:t>Checklists</w:t>
            </w:r>
          </w:p>
        </w:tc>
        <w:tc>
          <w:tcPr>
            <w:tcW w:w="1984" w:type="dxa"/>
            <w:vAlign w:val="center"/>
          </w:tcPr>
          <w:p w14:paraId="307E720D" w14:textId="4F04B0F6"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38244757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91454022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82666246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DEA2B18" w14:textId="136DA766" w:rsidR="00CB6707" w:rsidRPr="00CA2187" w:rsidRDefault="00943C1B" w:rsidP="00943C1B">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In Echo there are two checklists at the construction stage: </w:t>
            </w:r>
            <w:r w:rsidR="00DD6F86" w:rsidRPr="00CA2187">
              <w:rPr>
                <w:rFonts w:ascii="Arial" w:hAnsi="Arial" w:cs="Arial"/>
                <w:i/>
                <w:sz w:val="18"/>
                <w:lang w:val="en-US"/>
              </w:rPr>
              <w:t>mobile crane</w:t>
            </w:r>
            <w:r w:rsidRPr="00CA2187">
              <w:rPr>
                <w:rFonts w:ascii="Arial" w:hAnsi="Arial" w:cs="Arial"/>
                <w:i/>
                <w:sz w:val="18"/>
                <w:lang w:val="en-US"/>
              </w:rPr>
              <w:t xml:space="preserve"> checklist and concrete pumping checklist. </w:t>
            </w:r>
            <w:r w:rsidR="00DD6F86" w:rsidRPr="00CA2187">
              <w:rPr>
                <w:rFonts w:ascii="Arial" w:hAnsi="Arial" w:cs="Arial"/>
                <w:i/>
                <w:sz w:val="18"/>
                <w:lang w:val="en-US"/>
              </w:rPr>
              <w:t>Documents</w:t>
            </w:r>
            <w:r w:rsidRPr="00CA2187">
              <w:rPr>
                <w:rFonts w:ascii="Arial" w:hAnsi="Arial" w:cs="Arial"/>
                <w:i/>
                <w:sz w:val="18"/>
                <w:lang w:val="en-US"/>
              </w:rPr>
              <w:t xml:space="preserve"> are filled by a person authorized by </w:t>
            </w:r>
            <w:r w:rsidR="00ED48E3" w:rsidRPr="00CA2187">
              <w:rPr>
                <w:rFonts w:ascii="Arial" w:hAnsi="Arial" w:cs="Arial"/>
                <w:i/>
                <w:sz w:val="18"/>
                <w:lang w:val="en-US"/>
              </w:rPr>
              <w:t xml:space="preserve">Principal Contractor </w:t>
            </w:r>
            <w:r w:rsidRPr="00CA2187">
              <w:rPr>
                <w:rFonts w:ascii="Arial" w:hAnsi="Arial" w:cs="Arial"/>
                <w:i/>
                <w:sz w:val="18"/>
                <w:lang w:val="en-US"/>
              </w:rPr>
              <w:t xml:space="preserve">or the Contractor (employees issuing work permits should be trained how to issue a given type of permit). Works </w:t>
            </w:r>
            <w:r w:rsidR="001E3147" w:rsidRPr="00CA2187">
              <w:rPr>
                <w:rFonts w:ascii="Arial" w:hAnsi="Arial" w:cs="Arial"/>
                <w:i/>
                <w:sz w:val="18"/>
                <w:lang w:val="en-US"/>
              </w:rPr>
              <w:t>cannot</w:t>
            </w:r>
            <w:r w:rsidRPr="00CA2187">
              <w:rPr>
                <w:rFonts w:ascii="Arial" w:hAnsi="Arial" w:cs="Arial"/>
                <w:i/>
                <w:sz w:val="18"/>
                <w:lang w:val="en-US"/>
              </w:rPr>
              <w:t xml:space="preserve"> start without completing the checklist. The checklist is signed by the authorized person, after checking the place of work (not from behind the desk). </w:t>
            </w:r>
            <w:r w:rsidRPr="00CA2187">
              <w:rPr>
                <w:rFonts w:ascii="Arial" w:hAnsi="Arial" w:cs="Arial"/>
                <w:b/>
                <w:i/>
                <w:sz w:val="18"/>
                <w:lang w:val="en-US"/>
              </w:rPr>
              <w:t>Special attention should be paid to the system foundations for crane and pump feet</w:t>
            </w:r>
            <w:r w:rsidR="00A22C64" w:rsidRPr="00CA2187">
              <w:rPr>
                <w:rFonts w:ascii="Arial" w:hAnsi="Arial" w:cs="Arial"/>
                <w:b/>
                <w:i/>
                <w:sz w:val="18"/>
                <w:lang w:val="en-US"/>
              </w:rPr>
              <w:t xml:space="preserve"> - spread pads</w:t>
            </w:r>
            <w:r w:rsidRPr="00CA2187">
              <w:rPr>
                <w:rFonts w:ascii="Arial" w:hAnsi="Arial" w:cs="Arial"/>
                <w:b/>
                <w:i/>
                <w:sz w:val="18"/>
                <w:lang w:val="en-US"/>
              </w:rPr>
              <w:t xml:space="preserve"> (not loose square timber elements).</w:t>
            </w:r>
          </w:p>
        </w:tc>
        <w:tc>
          <w:tcPr>
            <w:tcW w:w="2693" w:type="dxa"/>
            <w:vAlign w:val="center"/>
          </w:tcPr>
          <w:p w14:paraId="1B8437C6" w14:textId="6922E884" w:rsidR="00CB6707" w:rsidRPr="00CA2187" w:rsidRDefault="00CB6707" w:rsidP="00CB6707">
            <w:pPr>
              <w:tabs>
                <w:tab w:val="left" w:pos="7371"/>
              </w:tabs>
              <w:spacing w:before="40" w:after="40"/>
              <w:rPr>
                <w:rFonts w:ascii="Arial" w:hAnsi="Arial" w:cs="Arial"/>
                <w:lang w:val="en-US"/>
              </w:rPr>
            </w:pPr>
          </w:p>
        </w:tc>
      </w:tr>
      <w:tr w:rsidR="00CB6707" w:rsidRPr="00CA2187" w14:paraId="37308187" w14:textId="02C4AFFC" w:rsidTr="00CB6707">
        <w:trPr>
          <w:cantSplit/>
          <w:trHeight w:hRule="exact" w:val="506"/>
          <w:jc w:val="center"/>
        </w:trPr>
        <w:tc>
          <w:tcPr>
            <w:tcW w:w="562" w:type="dxa"/>
            <w:gridSpan w:val="2"/>
            <w:shd w:val="clear" w:color="auto" w:fill="auto"/>
            <w:vAlign w:val="center"/>
          </w:tcPr>
          <w:p w14:paraId="0B7589B4" w14:textId="61351B1B" w:rsidR="00CB6707" w:rsidRPr="00CA2187" w:rsidRDefault="00CB6707" w:rsidP="00CB6707">
            <w:pPr>
              <w:tabs>
                <w:tab w:val="left" w:pos="7371"/>
              </w:tabs>
              <w:spacing w:before="40" w:after="40"/>
              <w:rPr>
                <w:rFonts w:ascii="Arial" w:hAnsi="Arial" w:cs="Arial"/>
                <w:b/>
                <w:color w:val="0070C0"/>
                <w:lang w:val="en-US"/>
              </w:rPr>
            </w:pPr>
            <w:r w:rsidRPr="00CA2187">
              <w:rPr>
                <w:rFonts w:ascii="Arial" w:hAnsi="Arial" w:cs="Arial"/>
                <w:b/>
                <w:sz w:val="28"/>
                <w:lang w:val="en-US"/>
              </w:rPr>
              <w:t>2.</w:t>
            </w:r>
          </w:p>
        </w:tc>
        <w:tc>
          <w:tcPr>
            <w:tcW w:w="15026" w:type="dxa"/>
            <w:gridSpan w:val="4"/>
            <w:shd w:val="clear" w:color="auto" w:fill="33CCCC"/>
            <w:vAlign w:val="center"/>
          </w:tcPr>
          <w:p w14:paraId="4EA0053A" w14:textId="1DC800A2" w:rsidR="00CB6707" w:rsidRPr="00CA2187" w:rsidRDefault="009254FC" w:rsidP="00F20B22">
            <w:pPr>
              <w:tabs>
                <w:tab w:val="left" w:pos="7371"/>
              </w:tabs>
              <w:spacing w:before="40" w:after="40"/>
              <w:rPr>
                <w:rFonts w:ascii="Arial" w:hAnsi="Arial" w:cs="Arial"/>
                <w:color w:val="0070C0"/>
                <w:sz w:val="18"/>
                <w:lang w:val="en-US"/>
              </w:rPr>
            </w:pPr>
            <w:r w:rsidRPr="00CA2187">
              <w:rPr>
                <w:rFonts w:ascii="Arial" w:hAnsi="Arial" w:cs="Arial"/>
                <w:color w:val="FFFFFF" w:themeColor="background1"/>
                <w:sz w:val="28"/>
                <w:lang w:val="en-US"/>
              </w:rPr>
              <w:t>During the work</w:t>
            </w:r>
          </w:p>
        </w:tc>
      </w:tr>
      <w:tr w:rsidR="00DB36AF" w:rsidRPr="00CA2187" w14:paraId="7461AA1B" w14:textId="77777777" w:rsidTr="00CB6707">
        <w:trPr>
          <w:cantSplit/>
          <w:trHeight w:val="275"/>
          <w:tblHeader/>
          <w:jc w:val="center"/>
        </w:trPr>
        <w:tc>
          <w:tcPr>
            <w:tcW w:w="3114" w:type="dxa"/>
            <w:gridSpan w:val="3"/>
            <w:tcBorders>
              <w:bottom w:val="single" w:sz="4" w:space="0" w:color="auto"/>
            </w:tcBorders>
            <w:shd w:val="clear" w:color="auto" w:fill="D9D9D9" w:themeFill="background1" w:themeFillShade="D9"/>
            <w:vAlign w:val="center"/>
          </w:tcPr>
          <w:p w14:paraId="741E57E4" w14:textId="68BA203C" w:rsidR="00DB36AF" w:rsidRPr="00CA2187" w:rsidRDefault="00DB36AF" w:rsidP="00DB36AF">
            <w:pPr>
              <w:tabs>
                <w:tab w:val="left" w:pos="7371"/>
              </w:tabs>
              <w:spacing w:before="40" w:after="40"/>
              <w:jc w:val="center"/>
              <w:rPr>
                <w:rFonts w:ascii="Arial" w:hAnsi="Arial" w:cs="Arial"/>
                <w:b/>
                <w:lang w:val="en-US"/>
              </w:rPr>
            </w:pPr>
            <w:bookmarkStart w:id="4" w:name="_Hlk8156115"/>
            <w:r w:rsidRPr="00CA2187">
              <w:rPr>
                <w:rFonts w:ascii="Arial" w:hAnsi="Arial" w:cs="Arial"/>
                <w:b/>
                <w:lang w:val="en-US"/>
              </w:rPr>
              <w:t>Issues to discuss</w:t>
            </w:r>
          </w:p>
        </w:tc>
        <w:tc>
          <w:tcPr>
            <w:tcW w:w="1984" w:type="dxa"/>
            <w:tcBorders>
              <w:bottom w:val="single" w:sz="4" w:space="0" w:color="auto"/>
            </w:tcBorders>
            <w:shd w:val="clear" w:color="auto" w:fill="D9D9D9" w:themeFill="background1" w:themeFillShade="D9"/>
            <w:vAlign w:val="center"/>
          </w:tcPr>
          <w:p w14:paraId="4B1EC61B" w14:textId="47737F94" w:rsidR="00DB36AF" w:rsidRPr="00CA2187" w:rsidRDefault="00DB36AF" w:rsidP="00DB36AF">
            <w:pPr>
              <w:tabs>
                <w:tab w:val="left" w:pos="7371"/>
              </w:tabs>
              <w:spacing w:before="40" w:after="40"/>
              <w:jc w:val="center"/>
              <w:rPr>
                <w:rFonts w:ascii="Arial" w:hAnsi="Arial" w:cs="Arial"/>
                <w:b/>
                <w:sz w:val="18"/>
              </w:rPr>
            </w:pPr>
            <w:proofErr w:type="spellStart"/>
            <w:r w:rsidRPr="00CA2187">
              <w:rPr>
                <w:rFonts w:ascii="Arial" w:hAnsi="Arial" w:cs="Arial"/>
                <w:b/>
                <w:lang w:val="pl-PL"/>
              </w:rPr>
              <w:t>Discussed</w:t>
            </w:r>
            <w:proofErr w:type="spellEnd"/>
          </w:p>
        </w:tc>
        <w:tc>
          <w:tcPr>
            <w:tcW w:w="7797" w:type="dxa"/>
            <w:tcBorders>
              <w:bottom w:val="single" w:sz="4" w:space="0" w:color="auto"/>
            </w:tcBorders>
            <w:shd w:val="clear" w:color="auto" w:fill="D9D9D9" w:themeFill="background1" w:themeFillShade="D9"/>
            <w:vAlign w:val="center"/>
          </w:tcPr>
          <w:p w14:paraId="76A2D272" w14:textId="4995AB44" w:rsidR="00DB36AF" w:rsidRPr="00CA2187" w:rsidRDefault="00DB36AF" w:rsidP="00DB36AF">
            <w:pPr>
              <w:tabs>
                <w:tab w:val="left" w:pos="7371"/>
              </w:tabs>
              <w:spacing w:before="40" w:after="40"/>
              <w:jc w:val="center"/>
              <w:rPr>
                <w:rFonts w:ascii="Arial" w:hAnsi="Arial" w:cs="Arial"/>
                <w:b/>
                <w:sz w:val="18"/>
              </w:rPr>
            </w:pPr>
            <w:r w:rsidRPr="00CA2187">
              <w:rPr>
                <w:rFonts w:ascii="Arial" w:hAnsi="Arial" w:cs="Arial"/>
                <w:b/>
                <w:color w:val="000000" w:themeColor="text1"/>
              </w:rPr>
              <w:t>Explanation</w:t>
            </w:r>
          </w:p>
        </w:tc>
        <w:tc>
          <w:tcPr>
            <w:tcW w:w="2693" w:type="dxa"/>
            <w:tcBorders>
              <w:bottom w:val="single" w:sz="4" w:space="0" w:color="auto"/>
            </w:tcBorders>
            <w:shd w:val="clear" w:color="auto" w:fill="D9D9D9" w:themeFill="background1" w:themeFillShade="D9"/>
            <w:vAlign w:val="center"/>
          </w:tcPr>
          <w:p w14:paraId="5F705B0B" w14:textId="3734BCE3" w:rsidR="00DB36AF" w:rsidRPr="00CA2187" w:rsidRDefault="00DB36AF" w:rsidP="00DB36AF">
            <w:pPr>
              <w:tabs>
                <w:tab w:val="left" w:pos="7371"/>
              </w:tabs>
              <w:spacing w:before="40" w:after="40"/>
              <w:jc w:val="center"/>
              <w:rPr>
                <w:rFonts w:ascii="Arial" w:hAnsi="Arial" w:cs="Arial"/>
                <w:b/>
              </w:rPr>
            </w:pPr>
            <w:r w:rsidRPr="00CA2187">
              <w:rPr>
                <w:rFonts w:ascii="Arial" w:hAnsi="Arial" w:cs="Arial"/>
                <w:b/>
              </w:rPr>
              <w:t>Additional comment</w:t>
            </w:r>
          </w:p>
        </w:tc>
      </w:tr>
      <w:bookmarkEnd w:id="4"/>
      <w:tr w:rsidR="00CB6707" w:rsidRPr="00CA2187" w14:paraId="0E0EB6A1" w14:textId="77777777" w:rsidTr="00CB6707">
        <w:trPr>
          <w:cantSplit/>
          <w:jc w:val="center"/>
        </w:trPr>
        <w:tc>
          <w:tcPr>
            <w:tcW w:w="3114" w:type="dxa"/>
            <w:gridSpan w:val="3"/>
            <w:vAlign w:val="center"/>
          </w:tcPr>
          <w:p w14:paraId="1CB4128B" w14:textId="1195355A"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 xml:space="preserve">2.1. </w:t>
            </w:r>
            <w:r w:rsidR="0074246F" w:rsidRPr="00CA2187">
              <w:rPr>
                <w:rFonts w:ascii="Arial" w:hAnsi="Arial" w:cs="Arial"/>
                <w:lang w:val="en-US"/>
              </w:rPr>
              <w:t>Hazardous zones</w:t>
            </w:r>
          </w:p>
        </w:tc>
        <w:tc>
          <w:tcPr>
            <w:tcW w:w="1984" w:type="dxa"/>
            <w:vAlign w:val="center"/>
          </w:tcPr>
          <w:p w14:paraId="4338212F" w14:textId="04F6A789"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96454386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04506101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39342047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B5DD4E0" w14:textId="1505C8C0" w:rsidR="00CB6707" w:rsidRPr="00CA2187" w:rsidRDefault="00A22C64"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must designate hazardous areas under the place of work from which objects may fall to a lower level, e.g. work at the edges of floor slabs. For the partitioning of zones one should avoid using plastic tapes in favor of material</w:t>
            </w:r>
            <w:r w:rsidR="00D80F34" w:rsidRPr="00CA2187">
              <w:rPr>
                <w:rFonts w:ascii="Arial" w:hAnsi="Arial" w:cs="Arial"/>
                <w:i/>
                <w:sz w:val="18"/>
                <w:lang w:val="en-US"/>
              </w:rPr>
              <w:t xml:space="preserve"> ones</w:t>
            </w:r>
            <w:r w:rsidRPr="00CA2187">
              <w:rPr>
                <w:rFonts w:ascii="Arial" w:hAnsi="Arial" w:cs="Arial"/>
                <w:i/>
                <w:sz w:val="18"/>
                <w:lang w:val="en-US"/>
              </w:rPr>
              <w:t xml:space="preserve"> (more durable). Danger zones are best fenced off using temporary balustrades. The width of the danger zone (according to the law) is 1/10 of the height of the place from which objects may fall, but at least 6 m. You can also use other technical measures to prevent falling objects such as safety net, protective </w:t>
            </w:r>
            <w:r w:rsidR="00F14DD4" w:rsidRPr="00CA2187">
              <w:rPr>
                <w:rFonts w:ascii="Arial" w:hAnsi="Arial" w:cs="Arial"/>
                <w:i/>
                <w:sz w:val="18"/>
                <w:lang w:val="en-US"/>
              </w:rPr>
              <w:t>canopies</w:t>
            </w:r>
            <w:r w:rsidRPr="00CA2187">
              <w:rPr>
                <w:rFonts w:ascii="Arial" w:hAnsi="Arial" w:cs="Arial"/>
                <w:i/>
                <w:sz w:val="18"/>
                <w:lang w:val="en-US"/>
              </w:rPr>
              <w:t>.</w:t>
            </w:r>
          </w:p>
        </w:tc>
        <w:tc>
          <w:tcPr>
            <w:tcW w:w="2693" w:type="dxa"/>
            <w:vAlign w:val="center"/>
          </w:tcPr>
          <w:p w14:paraId="2EE3A1FF" w14:textId="1ABA8573" w:rsidR="00955B93" w:rsidRPr="00CA2187" w:rsidRDefault="00955B93" w:rsidP="00CB6707">
            <w:pPr>
              <w:tabs>
                <w:tab w:val="left" w:pos="7371"/>
              </w:tabs>
              <w:spacing w:before="40" w:after="40"/>
              <w:rPr>
                <w:rFonts w:ascii="Arial" w:hAnsi="Arial" w:cs="Arial"/>
                <w:sz w:val="18"/>
                <w:lang w:val="en-US"/>
              </w:rPr>
            </w:pPr>
            <w:r w:rsidRPr="00CA2187">
              <w:rPr>
                <w:rFonts w:ascii="Arial" w:hAnsi="Arial" w:cs="Arial"/>
                <w:sz w:val="18"/>
                <w:lang w:val="en-US"/>
              </w:rPr>
              <w:t>Cordoning of hazardous zones will be necessary during the works of the Contractor:</w:t>
            </w:r>
          </w:p>
          <w:p w14:paraId="39BC762F" w14:textId="3E1E63B3" w:rsidR="00CB6707" w:rsidRPr="00CA2187" w:rsidRDefault="00CB6707" w:rsidP="00CB6707">
            <w:pPr>
              <w:tabs>
                <w:tab w:val="left" w:pos="7371"/>
              </w:tabs>
              <w:spacing w:before="40" w:after="40"/>
              <w:rPr>
                <w:rFonts w:ascii="Arial" w:hAnsi="Arial" w:cs="Arial"/>
                <w:color w:val="0070C0"/>
                <w:lang w:val="en-US"/>
              </w:rPr>
            </w:pPr>
            <w:r w:rsidRPr="00CA2187">
              <w:rPr>
                <w:rFonts w:ascii="Arial" w:hAnsi="Arial" w:cs="Arial"/>
                <w:sz w:val="18"/>
                <w:lang w:val="en-US"/>
              </w:rPr>
              <w:t>………………………………………………………………………………………………………</w:t>
            </w:r>
          </w:p>
        </w:tc>
      </w:tr>
      <w:tr w:rsidR="00CB6707" w:rsidRPr="00CA2187" w14:paraId="4454381A" w14:textId="77777777" w:rsidTr="00CB6707">
        <w:trPr>
          <w:cantSplit/>
          <w:jc w:val="center"/>
        </w:trPr>
        <w:tc>
          <w:tcPr>
            <w:tcW w:w="3114" w:type="dxa"/>
            <w:gridSpan w:val="3"/>
            <w:vAlign w:val="center"/>
          </w:tcPr>
          <w:p w14:paraId="7D502898" w14:textId="6675CDDB"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lastRenderedPageBreak/>
              <w:t xml:space="preserve">2.2.  </w:t>
            </w:r>
            <w:r w:rsidR="00465D8A" w:rsidRPr="00CA2187">
              <w:rPr>
                <w:rFonts w:ascii="Arial" w:hAnsi="Arial" w:cs="Arial"/>
                <w:color w:val="000000" w:themeColor="text1"/>
                <w:lang w:val="en-US"/>
              </w:rPr>
              <w:t>Temporary guardrails for works at height</w:t>
            </w:r>
          </w:p>
        </w:tc>
        <w:tc>
          <w:tcPr>
            <w:tcW w:w="1984" w:type="dxa"/>
            <w:vAlign w:val="center"/>
          </w:tcPr>
          <w:p w14:paraId="07324F33" w14:textId="4DCF9D01"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8533511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88621910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77379450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2F06EBE2" w14:textId="6EFAD1B4" w:rsidR="00987556" w:rsidRPr="00CA2187" w:rsidRDefault="00987556" w:rsidP="00F14DD4">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shall implement system solutions when working at height when concreting reinforced-concrete columns and walls: steel railing and working platform or ensuring a high health and safety standard of other access equipment (e.g. scaffolding).</w:t>
            </w:r>
          </w:p>
          <w:p w14:paraId="3015144C" w14:textId="6CC079A0" w:rsidR="00CB6707" w:rsidRPr="00CA2187" w:rsidRDefault="00F14DD4" w:rsidP="00F14DD4">
            <w:pPr>
              <w:tabs>
                <w:tab w:val="left" w:pos="7371"/>
              </w:tabs>
              <w:spacing w:before="40" w:after="40"/>
              <w:jc w:val="both"/>
              <w:rPr>
                <w:rFonts w:ascii="Arial" w:hAnsi="Arial" w:cs="Arial"/>
                <w:i/>
                <w:sz w:val="18"/>
                <w:lang w:val="en-US"/>
              </w:rPr>
            </w:pPr>
            <w:r w:rsidRPr="00CA2187">
              <w:rPr>
                <w:rFonts w:ascii="Arial" w:hAnsi="Arial" w:cs="Arial"/>
                <w:i/>
                <w:sz w:val="18"/>
                <w:lang w:val="en-US"/>
              </w:rPr>
              <w:t>It is necessary to</w:t>
            </w:r>
            <w:r w:rsidR="007F01B1" w:rsidRPr="00CA2187">
              <w:rPr>
                <w:rFonts w:ascii="Arial" w:hAnsi="Arial" w:cs="Arial"/>
                <w:i/>
                <w:sz w:val="18"/>
                <w:lang w:val="en-US"/>
              </w:rPr>
              <w:t xml:space="preserve"> provide temporary edge</w:t>
            </w:r>
            <w:r w:rsidR="00322F6C" w:rsidRPr="00CA2187">
              <w:rPr>
                <w:rFonts w:ascii="Arial" w:hAnsi="Arial" w:cs="Arial"/>
                <w:i/>
                <w:sz w:val="18"/>
                <w:lang w:val="en-US"/>
              </w:rPr>
              <w:t xml:space="preserve">/excavations edges </w:t>
            </w:r>
            <w:r w:rsidR="00E71EBA" w:rsidRPr="00CA2187">
              <w:rPr>
                <w:rFonts w:ascii="Arial" w:hAnsi="Arial" w:cs="Arial"/>
                <w:i/>
                <w:sz w:val="18"/>
                <w:lang w:val="en-US"/>
              </w:rPr>
              <w:t>protection on a higher standard</w:t>
            </w:r>
            <w:r w:rsidR="00C9010F" w:rsidRPr="00CA2187">
              <w:rPr>
                <w:rFonts w:ascii="Arial" w:hAnsi="Arial" w:cs="Arial"/>
                <w:i/>
                <w:sz w:val="18"/>
                <w:lang w:val="en-US"/>
              </w:rPr>
              <w:t xml:space="preserve"> with system metal mesh panels</w:t>
            </w:r>
            <w:r w:rsidRPr="00CA2187">
              <w:rPr>
                <w:rFonts w:ascii="Arial" w:hAnsi="Arial" w:cs="Arial"/>
                <w:i/>
                <w:sz w:val="18"/>
                <w:lang w:val="en-US"/>
              </w:rPr>
              <w:t xml:space="preserve">. Pay attention to the completeness of the barrier, the upper edge of the barrier 1.1 m, the middle board and the </w:t>
            </w:r>
            <w:r w:rsidR="00527E5F" w:rsidRPr="00CA2187">
              <w:rPr>
                <w:rFonts w:ascii="Arial" w:hAnsi="Arial" w:cs="Arial"/>
                <w:i/>
                <w:sz w:val="18"/>
                <w:lang w:val="en-US"/>
              </w:rPr>
              <w:t>toe board</w:t>
            </w:r>
            <w:r w:rsidRPr="00CA2187">
              <w:rPr>
                <w:rFonts w:ascii="Arial" w:hAnsi="Arial" w:cs="Arial"/>
                <w:i/>
                <w:sz w:val="18"/>
                <w:lang w:val="en-US"/>
              </w:rPr>
              <w:t xml:space="preserve"> min</w:t>
            </w:r>
            <w:r w:rsidR="00527E5F" w:rsidRPr="00CA2187">
              <w:rPr>
                <w:rFonts w:ascii="Arial" w:hAnsi="Arial" w:cs="Arial"/>
                <w:i/>
                <w:sz w:val="18"/>
                <w:lang w:val="en-US"/>
              </w:rPr>
              <w:t>.</w:t>
            </w:r>
            <w:r w:rsidRPr="00CA2187">
              <w:rPr>
                <w:rFonts w:ascii="Arial" w:hAnsi="Arial" w:cs="Arial"/>
                <w:i/>
                <w:sz w:val="18"/>
                <w:lang w:val="en-US"/>
              </w:rPr>
              <w:t xml:space="preserve"> 15 cm. Discuss the potential problem with the height of barriers after concreting the </w:t>
            </w:r>
            <w:r w:rsidR="00527E5F" w:rsidRPr="00CA2187">
              <w:rPr>
                <w:rFonts w:ascii="Arial" w:hAnsi="Arial" w:cs="Arial"/>
                <w:i/>
                <w:sz w:val="18"/>
                <w:lang w:val="en-US"/>
              </w:rPr>
              <w:t>floor slab</w:t>
            </w:r>
            <w:r w:rsidRPr="00CA2187">
              <w:rPr>
                <w:rFonts w:ascii="Arial" w:hAnsi="Arial" w:cs="Arial"/>
                <w:i/>
                <w:sz w:val="18"/>
                <w:lang w:val="en-US"/>
              </w:rPr>
              <w:t xml:space="preserve">, have already ordered the extension of barriers or barriers with higher heights. </w:t>
            </w:r>
            <w:r w:rsidRPr="00CA2187">
              <w:rPr>
                <w:rFonts w:ascii="Arial" w:hAnsi="Arial" w:cs="Arial"/>
                <w:b/>
                <w:i/>
                <w:sz w:val="18"/>
                <w:lang w:val="en-US"/>
              </w:rPr>
              <w:t>For the assembly of temporary balustrades at heights, the employees should be equipped with self-locking systems and a lifeline (work in limitation, avoiding the start of falling, avoiding the pendulum effect) or work, for example, from basket / scissor lifts. Mobile barriers (not permanently connected to the ground) must be at least 2.5 m away from the edge of, for example</w:t>
            </w:r>
            <w:r w:rsidR="003227C8" w:rsidRPr="00CA2187">
              <w:rPr>
                <w:rFonts w:ascii="Arial" w:hAnsi="Arial" w:cs="Arial"/>
                <w:b/>
                <w:i/>
                <w:sz w:val="18"/>
                <w:lang w:val="en-US"/>
              </w:rPr>
              <w:t xml:space="preserve"> floor slab</w:t>
            </w:r>
            <w:r w:rsidR="007A7B95" w:rsidRPr="00CA2187">
              <w:rPr>
                <w:rFonts w:ascii="Arial" w:hAnsi="Arial" w:cs="Arial"/>
                <w:b/>
                <w:i/>
                <w:sz w:val="18"/>
                <w:lang w:val="en-US"/>
              </w:rPr>
              <w:t>/excavation.</w:t>
            </w:r>
          </w:p>
        </w:tc>
        <w:tc>
          <w:tcPr>
            <w:tcW w:w="2693" w:type="dxa"/>
            <w:vAlign w:val="center"/>
          </w:tcPr>
          <w:p w14:paraId="33B86700" w14:textId="77777777" w:rsidR="00CB6707" w:rsidRPr="00CA2187" w:rsidRDefault="00CB6707" w:rsidP="00CB6707">
            <w:pPr>
              <w:tabs>
                <w:tab w:val="left" w:pos="7371"/>
              </w:tabs>
              <w:spacing w:before="40" w:after="40"/>
              <w:rPr>
                <w:rFonts w:ascii="Arial" w:hAnsi="Arial" w:cs="Arial"/>
                <w:sz w:val="18"/>
                <w:lang w:val="en-US"/>
              </w:rPr>
            </w:pPr>
          </w:p>
        </w:tc>
      </w:tr>
      <w:tr w:rsidR="00DA43FC" w:rsidRPr="00CA2187" w14:paraId="684F23F5" w14:textId="77777777" w:rsidTr="00CB6707">
        <w:trPr>
          <w:cantSplit/>
          <w:jc w:val="center"/>
        </w:trPr>
        <w:tc>
          <w:tcPr>
            <w:tcW w:w="3114" w:type="dxa"/>
            <w:gridSpan w:val="3"/>
            <w:vAlign w:val="center"/>
          </w:tcPr>
          <w:p w14:paraId="674604D2" w14:textId="57EC7DC3" w:rsidR="00DA43FC" w:rsidRPr="00CA2187" w:rsidRDefault="00DA43FC" w:rsidP="00CB6707">
            <w:pPr>
              <w:tabs>
                <w:tab w:val="left" w:pos="7371"/>
              </w:tabs>
              <w:spacing w:before="120" w:after="120"/>
              <w:rPr>
                <w:rFonts w:ascii="Arial" w:hAnsi="Arial" w:cs="Arial"/>
                <w:lang w:val="en-US"/>
              </w:rPr>
            </w:pPr>
            <w:r w:rsidRPr="00CA2187">
              <w:rPr>
                <w:rFonts w:ascii="Arial" w:hAnsi="Arial" w:cs="Arial"/>
                <w:lang w:val="en-US"/>
              </w:rPr>
              <w:t>2.3.</w:t>
            </w:r>
            <w:r w:rsidR="00536A61" w:rsidRPr="00CA2187">
              <w:rPr>
                <w:rFonts w:ascii="Arial" w:hAnsi="Arial" w:cs="Arial"/>
                <w:lang w:val="en-US"/>
              </w:rPr>
              <w:t xml:space="preserve"> Edge protection on balconies</w:t>
            </w:r>
          </w:p>
        </w:tc>
        <w:tc>
          <w:tcPr>
            <w:tcW w:w="1984" w:type="dxa"/>
            <w:vAlign w:val="center"/>
          </w:tcPr>
          <w:p w14:paraId="0433E454" w14:textId="5412D179" w:rsidR="00DA43FC" w:rsidRPr="00CA2187" w:rsidRDefault="00DA43FC"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90888827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78985259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2169128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5CB1D8A" w14:textId="3F8F8A95" w:rsidR="00DA43FC" w:rsidRPr="00CA2187" w:rsidRDefault="0089523F" w:rsidP="00AE3AC2">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To protect the edges of monolithic balconies, it is necessary to provide a temporary system barrier installed after dismantling the formwork elements. Balconies from the beginning to the end of the works should be equipped with a time or target barrier. In the case of prefabricated balconies, temporary protections should be installed at the assembly points intended for the installation of the </w:t>
            </w:r>
            <w:r w:rsidR="00BC6974" w:rsidRPr="00CA2187">
              <w:rPr>
                <w:rFonts w:ascii="Arial" w:hAnsi="Arial" w:cs="Arial"/>
                <w:i/>
                <w:sz w:val="18"/>
                <w:lang w:val="en-US"/>
              </w:rPr>
              <w:t>finally</w:t>
            </w:r>
            <w:r w:rsidRPr="00CA2187">
              <w:rPr>
                <w:rFonts w:ascii="Arial" w:hAnsi="Arial" w:cs="Arial"/>
                <w:i/>
                <w:sz w:val="18"/>
                <w:lang w:val="en-US"/>
              </w:rPr>
              <w:t xml:space="preserve"> brands of (permanent) railings (according to version 18 of the document</w:t>
            </w:r>
            <w:r w:rsidR="00350D5B" w:rsidRPr="00CA2187">
              <w:rPr>
                <w:rFonts w:ascii="Arial" w:hAnsi="Arial" w:cs="Arial"/>
                <w:i/>
                <w:sz w:val="18"/>
                <w:lang w:val="en-US"/>
              </w:rPr>
              <w:t xml:space="preserve"> </w:t>
            </w:r>
            <w:r w:rsidR="0025004D" w:rsidRPr="00CA2187">
              <w:rPr>
                <w:rFonts w:ascii="Arial" w:hAnsi="Arial" w:cs="Arial"/>
                <w:i/>
                <w:sz w:val="18"/>
                <w:lang w:val="en-US"/>
              </w:rPr>
              <w:t>"</w:t>
            </w:r>
            <w:r w:rsidR="002620A3" w:rsidRPr="00CA2187">
              <w:t xml:space="preserve"> </w:t>
            </w:r>
            <w:r w:rsidR="002620A3" w:rsidRPr="00CA2187">
              <w:rPr>
                <w:rFonts w:ascii="Arial" w:hAnsi="Arial" w:cs="Arial"/>
                <w:i/>
                <w:sz w:val="18"/>
                <w:lang w:val="en-US"/>
              </w:rPr>
              <w:t>ECHO Health &amp; Safety</w:t>
            </w:r>
            <w:r w:rsidR="00AE3AC2" w:rsidRPr="00CA2187">
              <w:rPr>
                <w:rFonts w:ascii="Arial" w:hAnsi="Arial" w:cs="Arial"/>
                <w:i/>
                <w:sz w:val="18"/>
                <w:lang w:val="en-US"/>
              </w:rPr>
              <w:t xml:space="preserve"> </w:t>
            </w:r>
            <w:r w:rsidR="002620A3" w:rsidRPr="00CA2187">
              <w:rPr>
                <w:rFonts w:ascii="Arial" w:hAnsi="Arial" w:cs="Arial"/>
                <w:i/>
                <w:sz w:val="18"/>
                <w:lang w:val="en-US"/>
              </w:rPr>
              <w:t>Requirements</w:t>
            </w:r>
            <w:r w:rsidR="0025004D" w:rsidRPr="00CA2187">
              <w:rPr>
                <w:rFonts w:ascii="Arial" w:hAnsi="Arial" w:cs="Arial"/>
                <w:i/>
                <w:sz w:val="18"/>
                <w:lang w:val="en-US"/>
              </w:rPr>
              <w:t>", subchapter 4.4.23.</w:t>
            </w:r>
          </w:p>
        </w:tc>
        <w:tc>
          <w:tcPr>
            <w:tcW w:w="2693" w:type="dxa"/>
            <w:vAlign w:val="center"/>
          </w:tcPr>
          <w:p w14:paraId="6C392BB8" w14:textId="77777777" w:rsidR="00DA43FC" w:rsidRPr="00CA2187" w:rsidRDefault="00DA43FC" w:rsidP="00CB6707">
            <w:pPr>
              <w:tabs>
                <w:tab w:val="left" w:pos="7371"/>
              </w:tabs>
              <w:spacing w:before="40" w:after="40"/>
              <w:rPr>
                <w:rFonts w:ascii="Arial" w:hAnsi="Arial" w:cs="Arial"/>
                <w:sz w:val="18"/>
                <w:lang w:val="en-US"/>
              </w:rPr>
            </w:pPr>
          </w:p>
        </w:tc>
      </w:tr>
      <w:tr w:rsidR="00CB6707" w:rsidRPr="00CA2187" w14:paraId="70938B3F" w14:textId="77777777" w:rsidTr="00CB6707">
        <w:trPr>
          <w:cantSplit/>
          <w:jc w:val="center"/>
        </w:trPr>
        <w:tc>
          <w:tcPr>
            <w:tcW w:w="3114" w:type="dxa"/>
            <w:gridSpan w:val="3"/>
            <w:vAlign w:val="center"/>
          </w:tcPr>
          <w:p w14:paraId="1531FBE3" w14:textId="299DD14A"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2.</w:t>
            </w:r>
            <w:r w:rsidR="00DA43FC" w:rsidRPr="00CA2187">
              <w:rPr>
                <w:rFonts w:ascii="Arial" w:hAnsi="Arial" w:cs="Arial"/>
                <w:color w:val="000000" w:themeColor="text1"/>
                <w:lang w:val="en-US"/>
              </w:rPr>
              <w:t>4</w:t>
            </w:r>
            <w:r w:rsidRPr="00CA2187">
              <w:rPr>
                <w:rFonts w:ascii="Arial" w:hAnsi="Arial" w:cs="Arial"/>
                <w:color w:val="000000" w:themeColor="text1"/>
                <w:lang w:val="en-US"/>
              </w:rPr>
              <w:t xml:space="preserve">. </w:t>
            </w:r>
            <w:r w:rsidR="00465D8A" w:rsidRPr="00CA2187">
              <w:rPr>
                <w:rFonts w:ascii="Arial" w:hAnsi="Arial" w:cs="Arial"/>
                <w:lang w:val="en-US"/>
              </w:rPr>
              <w:t xml:space="preserve">Ladders </w:t>
            </w:r>
          </w:p>
        </w:tc>
        <w:tc>
          <w:tcPr>
            <w:tcW w:w="1984" w:type="dxa"/>
            <w:vAlign w:val="center"/>
          </w:tcPr>
          <w:p w14:paraId="3999006B" w14:textId="6924220A"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63667976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83564404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5351329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3DB1D141" w14:textId="38F43C72" w:rsidR="00CB6707" w:rsidRPr="00CA2187" w:rsidRDefault="00E833CA" w:rsidP="00E833CA">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It is allowed to use ladders on the construction site, provided that the minimum of 3 points of contact between the worker and the ladder is maintained. Preference is given to, for example, mobile scaffolding and work platforms with guardrails (e.g. scissor lifts). Ladders should be used only in places where a safe platform with </w:t>
            </w:r>
            <w:r w:rsidR="004E35E8" w:rsidRPr="00CA2187">
              <w:rPr>
                <w:rFonts w:ascii="Arial" w:hAnsi="Arial" w:cs="Arial"/>
                <w:i/>
                <w:sz w:val="18"/>
                <w:lang w:val="en-US"/>
              </w:rPr>
              <w:t>guardrails</w:t>
            </w:r>
            <w:r w:rsidRPr="00CA2187">
              <w:rPr>
                <w:rFonts w:ascii="Arial" w:hAnsi="Arial" w:cs="Arial"/>
                <w:i/>
                <w:sz w:val="18"/>
                <w:lang w:val="en-US"/>
              </w:rPr>
              <w:t xml:space="preserve"> </w:t>
            </w:r>
            <w:r w:rsidR="004E35E8" w:rsidRPr="00CA2187">
              <w:rPr>
                <w:rFonts w:ascii="Arial" w:hAnsi="Arial" w:cs="Arial"/>
                <w:i/>
                <w:sz w:val="18"/>
                <w:lang w:val="en-US"/>
              </w:rPr>
              <w:t>cannot</w:t>
            </w:r>
            <w:r w:rsidRPr="00CA2187">
              <w:rPr>
                <w:rFonts w:ascii="Arial" w:hAnsi="Arial" w:cs="Arial"/>
                <w:i/>
                <w:sz w:val="18"/>
                <w:lang w:val="en-US"/>
              </w:rPr>
              <w:t xml:space="preserve"> be used. With ladders you </w:t>
            </w:r>
            <w:r w:rsidR="004E35E8" w:rsidRPr="00CA2187">
              <w:rPr>
                <w:rFonts w:ascii="Arial" w:hAnsi="Arial" w:cs="Arial"/>
                <w:i/>
                <w:sz w:val="18"/>
                <w:lang w:val="en-US"/>
              </w:rPr>
              <w:t>cannot</w:t>
            </w:r>
            <w:r w:rsidRPr="00CA2187">
              <w:rPr>
                <w:rFonts w:ascii="Arial" w:hAnsi="Arial" w:cs="Arial"/>
                <w:i/>
                <w:sz w:val="18"/>
                <w:lang w:val="en-US"/>
              </w:rPr>
              <w:t xml:space="preserve"> work with heavy impact equipment.</w:t>
            </w:r>
          </w:p>
        </w:tc>
        <w:tc>
          <w:tcPr>
            <w:tcW w:w="2693" w:type="dxa"/>
            <w:vAlign w:val="center"/>
          </w:tcPr>
          <w:p w14:paraId="69B56FEB"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EA2A1C" w:rsidRPr="00CA2187" w14:paraId="3F8ABC7A" w14:textId="77777777" w:rsidTr="00CB6707">
        <w:trPr>
          <w:cantSplit/>
          <w:jc w:val="center"/>
        </w:trPr>
        <w:tc>
          <w:tcPr>
            <w:tcW w:w="3114" w:type="dxa"/>
            <w:gridSpan w:val="3"/>
            <w:vAlign w:val="center"/>
          </w:tcPr>
          <w:p w14:paraId="3B1BBEF6" w14:textId="53442FB7" w:rsidR="00EA2A1C" w:rsidRPr="00CA2187" w:rsidRDefault="00EA2A1C" w:rsidP="00CB6707">
            <w:pPr>
              <w:tabs>
                <w:tab w:val="left" w:pos="7371"/>
              </w:tabs>
              <w:spacing w:before="120" w:after="120"/>
              <w:rPr>
                <w:rFonts w:ascii="Arial" w:hAnsi="Arial" w:cs="Arial"/>
                <w:lang w:val="en-US"/>
              </w:rPr>
            </w:pPr>
            <w:r w:rsidRPr="00CA2187">
              <w:rPr>
                <w:rFonts w:ascii="Arial" w:hAnsi="Arial" w:cs="Arial"/>
                <w:lang w:val="en-US"/>
              </w:rPr>
              <w:t>2.5</w:t>
            </w:r>
            <w:r w:rsidR="00E210C6" w:rsidRPr="00CA2187">
              <w:rPr>
                <w:rFonts w:ascii="Arial" w:hAnsi="Arial" w:cs="Arial"/>
                <w:lang w:val="en-US"/>
              </w:rPr>
              <w:t>.</w:t>
            </w:r>
            <w:r w:rsidRPr="00CA2187">
              <w:rPr>
                <w:rFonts w:ascii="Arial" w:hAnsi="Arial" w:cs="Arial"/>
                <w:lang w:val="en-US"/>
              </w:rPr>
              <w:t xml:space="preserve"> Working with fold-out low platforms and stairs</w:t>
            </w:r>
          </w:p>
        </w:tc>
        <w:tc>
          <w:tcPr>
            <w:tcW w:w="1984" w:type="dxa"/>
            <w:vAlign w:val="center"/>
          </w:tcPr>
          <w:p w14:paraId="3279ADFF" w14:textId="0F0A4068" w:rsidR="00EA2A1C" w:rsidRPr="00CA2187" w:rsidRDefault="00EA2A1C"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345479051"/>
                <w14:checkbox>
                  <w14:checked w14:val="0"/>
                  <w14:checkedState w14:val="2612" w14:font="MS Gothic"/>
                  <w14:uncheckedState w14:val="2610" w14:font="MS Gothic"/>
                </w14:checkbox>
              </w:sdtPr>
              <w:sdtEndPr/>
              <w:sdtContent>
                <w:r w:rsidR="00C36DA1"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43011420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28600467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0114E62F" w14:textId="1401C3D8" w:rsidR="00EA2A1C" w:rsidRPr="00CA2187" w:rsidRDefault="00EA2A1C" w:rsidP="00E833CA">
            <w:pPr>
              <w:tabs>
                <w:tab w:val="left" w:pos="7371"/>
              </w:tabs>
              <w:spacing w:before="40" w:after="40"/>
              <w:jc w:val="both"/>
              <w:rPr>
                <w:rFonts w:ascii="Arial" w:hAnsi="Arial" w:cs="Arial"/>
                <w:i/>
                <w:sz w:val="18"/>
                <w:lang w:val="en-US"/>
              </w:rPr>
            </w:pPr>
            <w:r w:rsidRPr="00CA2187">
              <w:rPr>
                <w:rFonts w:ascii="Arial" w:hAnsi="Arial" w:cs="Arial"/>
                <w:i/>
                <w:sz w:val="18"/>
                <w:lang w:val="en-US"/>
              </w:rPr>
              <w:t>Fold-out, low platforms and stairs, regardless of height, are to be equipped with handrails that allow you to grip and safely enter and descend.</w:t>
            </w:r>
          </w:p>
        </w:tc>
        <w:tc>
          <w:tcPr>
            <w:tcW w:w="2693" w:type="dxa"/>
            <w:vAlign w:val="center"/>
          </w:tcPr>
          <w:p w14:paraId="19CF44AF" w14:textId="77777777" w:rsidR="00EA2A1C" w:rsidRPr="00CA2187" w:rsidRDefault="00EA2A1C" w:rsidP="00CB6707">
            <w:pPr>
              <w:tabs>
                <w:tab w:val="left" w:pos="7371"/>
              </w:tabs>
              <w:spacing w:before="40" w:after="40"/>
              <w:jc w:val="both"/>
              <w:rPr>
                <w:rFonts w:ascii="Arial" w:hAnsi="Arial" w:cs="Arial"/>
                <w:color w:val="0070C0"/>
                <w:lang w:val="en-US"/>
              </w:rPr>
            </w:pPr>
          </w:p>
        </w:tc>
      </w:tr>
      <w:tr w:rsidR="00CB6707" w:rsidRPr="00CA2187" w14:paraId="17126B9C" w14:textId="77777777" w:rsidTr="00CB6707">
        <w:trPr>
          <w:cantSplit/>
          <w:jc w:val="center"/>
        </w:trPr>
        <w:tc>
          <w:tcPr>
            <w:tcW w:w="3114" w:type="dxa"/>
            <w:gridSpan w:val="3"/>
            <w:vAlign w:val="center"/>
          </w:tcPr>
          <w:p w14:paraId="1C778E2E" w14:textId="40E55E49"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2.</w:t>
            </w:r>
            <w:r w:rsidR="003D267D" w:rsidRPr="00CA2187">
              <w:rPr>
                <w:rFonts w:ascii="Arial" w:hAnsi="Arial" w:cs="Arial"/>
                <w:color w:val="000000" w:themeColor="text1"/>
                <w:lang w:val="en-US"/>
              </w:rPr>
              <w:t>6</w:t>
            </w:r>
            <w:r w:rsidRPr="00CA2187">
              <w:rPr>
                <w:rFonts w:ascii="Arial" w:hAnsi="Arial" w:cs="Arial"/>
                <w:color w:val="000000" w:themeColor="text1"/>
                <w:lang w:val="en-US"/>
              </w:rPr>
              <w:t xml:space="preserve">. </w:t>
            </w:r>
            <w:r w:rsidR="00465D8A" w:rsidRPr="00CA2187">
              <w:rPr>
                <w:rFonts w:ascii="Arial" w:hAnsi="Arial" w:cs="Arial"/>
                <w:lang w:val="en-US"/>
              </w:rPr>
              <w:t>Scaffoldings</w:t>
            </w:r>
            <w:r w:rsidRPr="00CA2187">
              <w:rPr>
                <w:rFonts w:ascii="Arial" w:hAnsi="Arial" w:cs="Arial"/>
                <w:lang w:val="en-US"/>
              </w:rPr>
              <w:t xml:space="preserve"> </w:t>
            </w:r>
          </w:p>
        </w:tc>
        <w:tc>
          <w:tcPr>
            <w:tcW w:w="1984" w:type="dxa"/>
            <w:vAlign w:val="center"/>
          </w:tcPr>
          <w:p w14:paraId="31964929" w14:textId="53F12DBC"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41697540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6204983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67013821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20749316" w14:textId="45B2B0B1" w:rsidR="00CF1CF4" w:rsidRPr="00CA2187" w:rsidRDefault="00CF1CF4" w:rsidP="00CF1CF4">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Platforms from a height of 0.5 m must </w:t>
            </w:r>
            <w:r w:rsidR="00AD1AA2" w:rsidRPr="00CA2187">
              <w:rPr>
                <w:rFonts w:ascii="Arial" w:hAnsi="Arial" w:cs="Arial"/>
                <w:i/>
                <w:sz w:val="18"/>
                <w:lang w:val="en-US"/>
              </w:rPr>
              <w:t>have guardrails</w:t>
            </w:r>
            <w:r w:rsidRPr="00CA2187">
              <w:rPr>
                <w:rFonts w:ascii="Arial" w:hAnsi="Arial" w:cs="Arial"/>
                <w:i/>
                <w:sz w:val="18"/>
                <w:lang w:val="en-US"/>
              </w:rPr>
              <w:t xml:space="preserve"> (e</w:t>
            </w:r>
            <w:r w:rsidR="00AD1AA2" w:rsidRPr="00CA2187">
              <w:rPr>
                <w:rFonts w:ascii="Arial" w:hAnsi="Arial" w:cs="Arial"/>
                <w:i/>
                <w:sz w:val="18"/>
                <w:lang w:val="en-US"/>
              </w:rPr>
              <w:t>.</w:t>
            </w:r>
            <w:r w:rsidRPr="00CA2187">
              <w:rPr>
                <w:rFonts w:ascii="Arial" w:hAnsi="Arial" w:cs="Arial"/>
                <w:i/>
                <w:sz w:val="18"/>
                <w:lang w:val="en-US"/>
              </w:rPr>
              <w:t>g</w:t>
            </w:r>
            <w:r w:rsidR="00AD1AA2" w:rsidRPr="00CA2187">
              <w:rPr>
                <w:rFonts w:ascii="Arial" w:hAnsi="Arial" w:cs="Arial"/>
                <w:i/>
                <w:sz w:val="18"/>
                <w:lang w:val="en-US"/>
              </w:rPr>
              <w:t>.</w:t>
            </w:r>
            <w:r w:rsidRPr="00CA2187">
              <w:rPr>
                <w:rFonts w:ascii="Arial" w:hAnsi="Arial" w:cs="Arial"/>
                <w:i/>
                <w:sz w:val="18"/>
                <w:lang w:val="en-US"/>
              </w:rPr>
              <w:t xml:space="preserve"> during masonry work). Scaffoldings must be assembled by authorized persons in accordance with the </w:t>
            </w:r>
            <w:r w:rsidR="00AD1AA2" w:rsidRPr="00CA2187">
              <w:rPr>
                <w:rFonts w:ascii="Arial" w:hAnsi="Arial" w:cs="Arial"/>
                <w:i/>
                <w:sz w:val="18"/>
                <w:lang w:val="en-US"/>
              </w:rPr>
              <w:t>Manual</w:t>
            </w:r>
            <w:r w:rsidRPr="00CA2187">
              <w:rPr>
                <w:rFonts w:ascii="Arial" w:hAnsi="Arial" w:cs="Arial"/>
                <w:i/>
                <w:sz w:val="18"/>
                <w:lang w:val="en-US"/>
              </w:rPr>
              <w:t xml:space="preserve">, marked accordingly. Pay special attention to the completeness of the barrier around the platform (a common problem) - two barriers and a </w:t>
            </w:r>
            <w:r w:rsidR="00AD1AA2" w:rsidRPr="00CA2187">
              <w:rPr>
                <w:rFonts w:ascii="Arial" w:hAnsi="Arial" w:cs="Arial"/>
                <w:i/>
                <w:sz w:val="18"/>
                <w:lang w:val="en-US"/>
              </w:rPr>
              <w:t xml:space="preserve">toe board </w:t>
            </w:r>
            <w:r w:rsidRPr="00CA2187">
              <w:rPr>
                <w:rFonts w:ascii="Arial" w:hAnsi="Arial" w:cs="Arial"/>
                <w:i/>
                <w:sz w:val="18"/>
                <w:lang w:val="en-US"/>
              </w:rPr>
              <w:t xml:space="preserve">and the correct assembly of the barrier top barrier at 1.1 m, the middle barrier at half height and the </w:t>
            </w:r>
            <w:r w:rsidR="00AD1AA2" w:rsidRPr="00CA2187">
              <w:rPr>
                <w:rFonts w:ascii="Arial" w:hAnsi="Arial" w:cs="Arial"/>
                <w:i/>
                <w:sz w:val="18"/>
                <w:lang w:val="en-US"/>
              </w:rPr>
              <w:t xml:space="preserve">kick board </w:t>
            </w:r>
            <w:r w:rsidRPr="00CA2187">
              <w:rPr>
                <w:rFonts w:ascii="Arial" w:hAnsi="Arial" w:cs="Arial"/>
                <w:i/>
                <w:sz w:val="18"/>
                <w:lang w:val="en-US"/>
              </w:rPr>
              <w:t xml:space="preserve">min. 15cm. For narrow and high </w:t>
            </w:r>
            <w:r w:rsidR="00C4309D" w:rsidRPr="00CA2187">
              <w:rPr>
                <w:rFonts w:ascii="Arial" w:hAnsi="Arial" w:cs="Arial"/>
                <w:i/>
                <w:sz w:val="18"/>
                <w:lang w:val="en-US"/>
              </w:rPr>
              <w:t xml:space="preserve">mobile </w:t>
            </w:r>
            <w:r w:rsidRPr="00CA2187">
              <w:rPr>
                <w:rFonts w:ascii="Arial" w:hAnsi="Arial" w:cs="Arial"/>
                <w:i/>
                <w:sz w:val="18"/>
                <w:lang w:val="en-US"/>
              </w:rPr>
              <w:t>scaffoldings, pay attention to stability (additional lateral displacement or widened scaffolding base). We do not move the scaffolding if there are people on it.</w:t>
            </w:r>
          </w:p>
          <w:p w14:paraId="333B6DE3" w14:textId="2792DFCB" w:rsidR="00CF1CF4" w:rsidRPr="00CA2187" w:rsidRDefault="00CF1CF4" w:rsidP="00CF1CF4">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Pay attention to the right number of façade scaffold anchorages when using </w:t>
            </w:r>
            <w:r w:rsidR="00C4309D" w:rsidRPr="00CA2187">
              <w:rPr>
                <w:rFonts w:ascii="Arial" w:hAnsi="Arial" w:cs="Arial"/>
                <w:i/>
                <w:sz w:val="18"/>
                <w:lang w:val="en-US"/>
              </w:rPr>
              <w:t>additional nets</w:t>
            </w:r>
            <w:r w:rsidR="00B32780" w:rsidRPr="00CA2187">
              <w:rPr>
                <w:rFonts w:ascii="Arial" w:hAnsi="Arial" w:cs="Arial"/>
                <w:i/>
                <w:sz w:val="18"/>
                <w:lang w:val="en-US"/>
              </w:rPr>
              <w:t xml:space="preserve"> on it</w:t>
            </w:r>
            <w:r w:rsidRPr="00CA2187">
              <w:rPr>
                <w:rFonts w:ascii="Arial" w:hAnsi="Arial" w:cs="Arial"/>
                <w:i/>
                <w:sz w:val="18"/>
                <w:lang w:val="en-US"/>
              </w:rPr>
              <w:t xml:space="preserve">. If the distance of the scaffolding from the building wall is greater than 20cm, </w:t>
            </w:r>
            <w:r w:rsidR="00F959C4" w:rsidRPr="00CA2187">
              <w:rPr>
                <w:rFonts w:ascii="Arial" w:hAnsi="Arial" w:cs="Arial"/>
                <w:i/>
                <w:sz w:val="18"/>
                <w:lang w:val="en-US"/>
              </w:rPr>
              <w:t>guardrails from wall side</w:t>
            </w:r>
            <w:r w:rsidRPr="00CA2187">
              <w:rPr>
                <w:rFonts w:ascii="Arial" w:hAnsi="Arial" w:cs="Arial"/>
                <w:i/>
                <w:sz w:val="18"/>
                <w:lang w:val="en-US"/>
              </w:rPr>
              <w:t xml:space="preserve"> or consoles should be used.</w:t>
            </w:r>
          </w:p>
          <w:p w14:paraId="6D818A8D" w14:textId="72B09BFB" w:rsidR="00CB6707" w:rsidRPr="00CA2187" w:rsidRDefault="00CF1CF4" w:rsidP="00CF1CF4">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Scaffoldings should be equipped with a Scaffolding Card with information about the user, date of assembly and entries from 7 day reviews. The person who performs the assembly </w:t>
            </w:r>
            <w:r w:rsidR="002B5121" w:rsidRPr="00CA2187">
              <w:rPr>
                <w:rFonts w:ascii="Arial" w:hAnsi="Arial" w:cs="Arial"/>
                <w:i/>
                <w:sz w:val="18"/>
                <w:lang w:val="en-US"/>
              </w:rPr>
              <w:t>cannot</w:t>
            </w:r>
            <w:r w:rsidRPr="00CA2187">
              <w:rPr>
                <w:rFonts w:ascii="Arial" w:hAnsi="Arial" w:cs="Arial"/>
                <w:i/>
                <w:sz w:val="18"/>
                <w:lang w:val="en-US"/>
              </w:rPr>
              <w:t xml:space="preserve"> perform technical acceptance at the same time (the person </w:t>
            </w:r>
            <w:r w:rsidR="002B5121" w:rsidRPr="00CA2187">
              <w:rPr>
                <w:rFonts w:ascii="Arial" w:hAnsi="Arial" w:cs="Arial"/>
                <w:i/>
                <w:sz w:val="18"/>
                <w:lang w:val="en-US"/>
              </w:rPr>
              <w:t>must have</w:t>
            </w:r>
            <w:r w:rsidRPr="00CA2187">
              <w:rPr>
                <w:rFonts w:ascii="Arial" w:hAnsi="Arial" w:cs="Arial"/>
                <w:i/>
                <w:sz w:val="18"/>
                <w:lang w:val="en-US"/>
              </w:rPr>
              <w:t xml:space="preserve"> building construction </w:t>
            </w:r>
            <w:r w:rsidR="002B5121" w:rsidRPr="00CA2187">
              <w:rPr>
                <w:rFonts w:ascii="Arial" w:hAnsi="Arial" w:cs="Arial"/>
                <w:i/>
                <w:sz w:val="18"/>
                <w:lang w:val="en-US"/>
              </w:rPr>
              <w:t>certificate</w:t>
            </w:r>
            <w:r w:rsidRPr="00CA2187">
              <w:rPr>
                <w:rFonts w:ascii="Arial" w:hAnsi="Arial" w:cs="Arial"/>
                <w:i/>
                <w:sz w:val="18"/>
                <w:lang w:val="en-US"/>
              </w:rPr>
              <w:t>).</w:t>
            </w:r>
          </w:p>
        </w:tc>
        <w:tc>
          <w:tcPr>
            <w:tcW w:w="2693" w:type="dxa"/>
            <w:vAlign w:val="center"/>
          </w:tcPr>
          <w:p w14:paraId="1DAD2934"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1EF8688A" w14:textId="77777777" w:rsidTr="00CB6707">
        <w:trPr>
          <w:cantSplit/>
          <w:jc w:val="center"/>
        </w:trPr>
        <w:tc>
          <w:tcPr>
            <w:tcW w:w="3114" w:type="dxa"/>
            <w:gridSpan w:val="3"/>
            <w:vAlign w:val="center"/>
          </w:tcPr>
          <w:p w14:paraId="5410D7FB" w14:textId="1A195DB6"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lastRenderedPageBreak/>
              <w:t>2.</w:t>
            </w:r>
            <w:r w:rsidR="00FA3B65" w:rsidRPr="00CA2187">
              <w:rPr>
                <w:rFonts w:ascii="Arial" w:hAnsi="Arial" w:cs="Arial"/>
                <w:color w:val="000000" w:themeColor="text1"/>
                <w:lang w:val="en-US"/>
              </w:rPr>
              <w:t>7</w:t>
            </w:r>
            <w:r w:rsidRPr="00CA2187">
              <w:rPr>
                <w:rFonts w:ascii="Arial" w:hAnsi="Arial" w:cs="Arial"/>
                <w:color w:val="000000" w:themeColor="text1"/>
                <w:lang w:val="en-US"/>
              </w:rPr>
              <w:t xml:space="preserve">. </w:t>
            </w:r>
            <w:r w:rsidR="00465D8A" w:rsidRPr="00CA2187">
              <w:rPr>
                <w:rFonts w:ascii="Arial" w:hAnsi="Arial" w:cs="Arial"/>
                <w:lang w:val="en-US"/>
              </w:rPr>
              <w:t xml:space="preserve">Vertical transport </w:t>
            </w:r>
          </w:p>
        </w:tc>
        <w:tc>
          <w:tcPr>
            <w:tcW w:w="1984" w:type="dxa"/>
            <w:vAlign w:val="center"/>
          </w:tcPr>
          <w:p w14:paraId="253A8D27" w14:textId="025EEE0F"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85719709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87419953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13338599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1095135C" w14:textId="77777777"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should pay particular attention to:</w:t>
            </w:r>
          </w:p>
          <w:p w14:paraId="42147D60" w14:textId="77777777"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determination of safe transport of materials - types of slings and method of connecting - information can be found in the "Permit for lifting";</w:t>
            </w:r>
          </w:p>
          <w:p w14:paraId="271A9442" w14:textId="77777777"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additional fastening of loose loads with a belt or "haul" belts;</w:t>
            </w:r>
          </w:p>
          <w:p w14:paraId="41B66D49" w14:textId="0D9CFE4C"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equipping signalists with whistles to alert others;</w:t>
            </w:r>
          </w:p>
          <w:p w14:paraId="0E8B6409" w14:textId="77777777"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suspending the sleeve from the basket at concreting;</w:t>
            </w:r>
          </w:p>
          <w:p w14:paraId="148970EF" w14:textId="77777777"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transport of loose / small loads in full transport baskets;</w:t>
            </w:r>
          </w:p>
          <w:p w14:paraId="77BE351F" w14:textId="66D0870E"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 </w:t>
            </w:r>
            <w:r w:rsidR="00A46CBB" w:rsidRPr="00CA2187">
              <w:rPr>
                <w:rFonts w:ascii="Arial" w:hAnsi="Arial" w:cs="Arial"/>
                <w:i/>
                <w:sz w:val="18"/>
                <w:lang w:val="en-US"/>
              </w:rPr>
              <w:t>o</w:t>
            </w:r>
            <w:r w:rsidRPr="00CA2187">
              <w:rPr>
                <w:rFonts w:ascii="Arial" w:hAnsi="Arial" w:cs="Arial"/>
                <w:i/>
                <w:sz w:val="18"/>
                <w:lang w:val="en-US"/>
              </w:rPr>
              <w:t>pen baskets additional belts that attach loads;</w:t>
            </w:r>
          </w:p>
          <w:p w14:paraId="5708DE39" w14:textId="0FE64824"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 </w:t>
            </w:r>
            <w:r w:rsidR="00A46CBB" w:rsidRPr="00CA2187">
              <w:rPr>
                <w:rFonts w:ascii="Arial" w:hAnsi="Arial" w:cs="Arial"/>
                <w:i/>
                <w:sz w:val="18"/>
                <w:lang w:val="en-US"/>
              </w:rPr>
              <w:t>s</w:t>
            </w:r>
            <w:r w:rsidRPr="00CA2187">
              <w:rPr>
                <w:rFonts w:ascii="Arial" w:hAnsi="Arial" w:cs="Arial"/>
                <w:i/>
                <w:sz w:val="18"/>
                <w:lang w:val="en-US"/>
              </w:rPr>
              <w:t>eparation of the signaller and hook-up function (legal requirement);</w:t>
            </w:r>
          </w:p>
          <w:p w14:paraId="0A420335" w14:textId="58522CB6" w:rsidR="004D599F"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 </w:t>
            </w:r>
            <w:r w:rsidR="00A46CBB" w:rsidRPr="00CA2187">
              <w:rPr>
                <w:rFonts w:ascii="Arial" w:hAnsi="Arial" w:cs="Arial"/>
                <w:i/>
                <w:sz w:val="18"/>
                <w:lang w:val="en-US"/>
              </w:rPr>
              <w:t>u</w:t>
            </w:r>
            <w:r w:rsidRPr="00CA2187">
              <w:rPr>
                <w:rFonts w:ascii="Arial" w:hAnsi="Arial" w:cs="Arial"/>
                <w:i/>
                <w:sz w:val="18"/>
                <w:lang w:val="en-US"/>
              </w:rPr>
              <w:t>se of two-way radios (legal requirement);</w:t>
            </w:r>
          </w:p>
          <w:p w14:paraId="241F96E5" w14:textId="77777777" w:rsidR="00CB6707" w:rsidRPr="00CA2187" w:rsidRDefault="004D599F" w:rsidP="004D599F">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 </w:t>
            </w:r>
            <w:r w:rsidR="00A46CBB" w:rsidRPr="00CA2187">
              <w:rPr>
                <w:rFonts w:ascii="Arial" w:hAnsi="Arial" w:cs="Arial"/>
                <w:i/>
                <w:sz w:val="18"/>
                <w:lang w:val="en-US"/>
              </w:rPr>
              <w:t>u</w:t>
            </w:r>
            <w:r w:rsidRPr="00CA2187">
              <w:rPr>
                <w:rFonts w:ascii="Arial" w:hAnsi="Arial" w:cs="Arial"/>
                <w:i/>
                <w:sz w:val="18"/>
                <w:lang w:val="en-US"/>
              </w:rPr>
              <w:t xml:space="preserve">se system </w:t>
            </w:r>
            <w:r w:rsidR="00A46CBB" w:rsidRPr="00CA2187">
              <w:rPr>
                <w:rFonts w:ascii="Arial" w:hAnsi="Arial" w:cs="Arial"/>
                <w:i/>
                <w:sz w:val="18"/>
                <w:lang w:val="en-US"/>
              </w:rPr>
              <w:t>loading platforms</w:t>
            </w:r>
            <w:r w:rsidRPr="00CA2187">
              <w:rPr>
                <w:rFonts w:ascii="Arial" w:hAnsi="Arial" w:cs="Arial"/>
                <w:i/>
                <w:sz w:val="18"/>
                <w:lang w:val="en-US"/>
              </w:rPr>
              <w:t xml:space="preserve"> for vertical transport from various levels of the building;</w:t>
            </w:r>
          </w:p>
          <w:p w14:paraId="316D7C0A" w14:textId="28B66E8D" w:rsidR="00787E96" w:rsidRPr="00CA2187" w:rsidRDefault="00787E96" w:rsidP="00787E96">
            <w:pPr>
              <w:spacing w:afterLines="50" w:after="120"/>
              <w:rPr>
                <w:rFonts w:ascii="Arial" w:hAnsi="Arial" w:cs="Arial"/>
                <w:i/>
                <w:sz w:val="18"/>
                <w:lang w:val="en-US"/>
              </w:rPr>
            </w:pPr>
            <w:r w:rsidRPr="00CA2187">
              <w:rPr>
                <w:rFonts w:ascii="Arial" w:hAnsi="Arial" w:cs="Arial"/>
                <w:i/>
                <w:sz w:val="18"/>
                <w:lang w:val="en-US"/>
              </w:rPr>
              <w:t>- Transport of loads on the pallets, in particular blocks / hollow bricks / bricks for masonry works, should be carried out using pallet crane forks. Special attention to be paid to additional horizontal strapping of the load with a tightly fastened transport belt or certified chain around the transported load on the pallet. The belt / chain have to fixed in way to avoid horizontally movement of the load (before fastening the load, it should be strapped twice on the pallet crane fork post – or permanently fixed to it). Additionally the use of the pallet crane fork should be carried according to the manufacturer’s instruction.</w:t>
            </w:r>
          </w:p>
          <w:p w14:paraId="37E807F1" w14:textId="77777777" w:rsidR="00787E96" w:rsidRPr="00CA2187" w:rsidRDefault="00787E96" w:rsidP="008B7997">
            <w:pPr>
              <w:spacing w:afterLines="50" w:after="120"/>
              <w:rPr>
                <w:rFonts w:ascii="Arial" w:hAnsi="Arial" w:cs="Arial"/>
                <w:i/>
                <w:sz w:val="18"/>
                <w:lang w:val="en-GB"/>
              </w:rPr>
            </w:pPr>
            <w:r w:rsidRPr="00CA2187">
              <w:rPr>
                <w:rFonts w:ascii="Arial" w:hAnsi="Arial" w:cs="Arial"/>
                <w:i/>
                <w:sz w:val="18"/>
                <w:lang w:val="en-US"/>
              </w:rPr>
              <w:t xml:space="preserve">- </w:t>
            </w:r>
            <w:r w:rsidR="008B22C6" w:rsidRPr="00CA2187">
              <w:rPr>
                <w:rFonts w:ascii="Arial" w:hAnsi="Arial" w:cs="Arial"/>
                <w:i/>
                <w:sz w:val="18"/>
                <w:lang w:val="en-GB"/>
              </w:rPr>
              <w:t>In the case of collision conditions of working tower/truck mounted tower cranes, the anticollision system has to be fixed on them</w:t>
            </w:r>
            <w:r w:rsidR="00E67346" w:rsidRPr="00CA2187">
              <w:rPr>
                <w:rFonts w:ascii="Arial" w:hAnsi="Arial" w:cs="Arial"/>
                <w:i/>
                <w:sz w:val="18"/>
                <w:lang w:val="en-GB"/>
              </w:rPr>
              <w:t>,</w:t>
            </w:r>
          </w:p>
          <w:p w14:paraId="7A8A12D4" w14:textId="54E969BC" w:rsidR="00E67346" w:rsidRPr="00CA2187" w:rsidRDefault="00E67346" w:rsidP="008B7997">
            <w:pPr>
              <w:spacing w:afterLines="50" w:after="120"/>
              <w:rPr>
                <w:rFonts w:ascii="Arial" w:hAnsi="Arial" w:cs="Arial"/>
                <w:i/>
                <w:sz w:val="18"/>
                <w:lang w:val="en-GB"/>
              </w:rPr>
            </w:pPr>
            <w:r w:rsidRPr="00CA2187">
              <w:rPr>
                <w:rFonts w:ascii="Arial" w:hAnsi="Arial" w:cs="Arial"/>
                <w:i/>
                <w:sz w:val="18"/>
                <w:lang w:val="en-GB"/>
              </w:rPr>
              <w:t xml:space="preserve">- </w:t>
            </w:r>
            <w:r w:rsidR="00BF39E2" w:rsidRPr="00CA2187">
              <w:rPr>
                <w:rFonts w:ascii="Arial" w:hAnsi="Arial" w:cs="Arial"/>
                <w:i/>
                <w:sz w:val="18"/>
                <w:lang w:val="en-GB"/>
              </w:rPr>
              <w:t>T</w:t>
            </w:r>
            <w:r w:rsidRPr="00CA2187">
              <w:rPr>
                <w:rFonts w:ascii="Arial" w:hAnsi="Arial" w:cs="Arial"/>
                <w:i/>
                <w:sz w:val="18"/>
                <w:lang w:val="en-GB"/>
              </w:rPr>
              <w:t>ower crane cabins to be equipped with air-condition devices to ensure relevant temperatures inside (not more than 28</w:t>
            </w:r>
            <w:r w:rsidR="00021C1D" w:rsidRPr="00CA2187">
              <w:rPr>
                <w:rFonts w:ascii="Arial" w:hAnsi="Arial" w:cs="Arial"/>
                <w:i/>
                <w:sz w:val="18"/>
                <w:vertAlign w:val="superscript"/>
                <w:lang w:val="en-GB"/>
              </w:rPr>
              <w:t>o</w:t>
            </w:r>
            <w:r w:rsidR="00021C1D" w:rsidRPr="00CA2187">
              <w:rPr>
                <w:rFonts w:ascii="Arial" w:hAnsi="Arial" w:cs="Arial"/>
                <w:i/>
                <w:sz w:val="18"/>
                <w:lang w:val="en-GB"/>
              </w:rPr>
              <w:t>C),</w:t>
            </w:r>
          </w:p>
          <w:p w14:paraId="5245EA42" w14:textId="404EA447" w:rsidR="00BF39E2" w:rsidRPr="00CA2187" w:rsidRDefault="00BF39E2" w:rsidP="008B7997">
            <w:pPr>
              <w:spacing w:afterLines="50" w:after="120"/>
              <w:rPr>
                <w:color w:val="FF0000"/>
              </w:rPr>
            </w:pPr>
            <w:r w:rsidRPr="00CA2187">
              <w:rPr>
                <w:rFonts w:ascii="Arial" w:hAnsi="Arial" w:cs="Arial"/>
                <w:i/>
                <w:sz w:val="18"/>
                <w:lang w:val="en-GB"/>
              </w:rPr>
              <w:t>- For the transport of long reinforcement bars (bar bundles longer than 5m), dedicated traverses should be used, which will minimize the occurrence of large opening angles and significant deflection of the transported load</w:t>
            </w:r>
          </w:p>
        </w:tc>
        <w:tc>
          <w:tcPr>
            <w:tcW w:w="2693" w:type="dxa"/>
            <w:vAlign w:val="center"/>
          </w:tcPr>
          <w:p w14:paraId="5F38BEB1"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6B1AF71A" w14:textId="77777777" w:rsidTr="00CB6707">
        <w:trPr>
          <w:cantSplit/>
          <w:jc w:val="center"/>
        </w:trPr>
        <w:tc>
          <w:tcPr>
            <w:tcW w:w="3114" w:type="dxa"/>
            <w:gridSpan w:val="3"/>
            <w:vAlign w:val="center"/>
          </w:tcPr>
          <w:p w14:paraId="242B19AB" w14:textId="6339EC4F"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2.</w:t>
            </w:r>
            <w:r w:rsidR="00FA3B65" w:rsidRPr="00CA2187">
              <w:rPr>
                <w:rFonts w:ascii="Arial" w:hAnsi="Arial" w:cs="Arial"/>
                <w:color w:val="000000" w:themeColor="text1"/>
                <w:lang w:val="en-US"/>
              </w:rPr>
              <w:t>8</w:t>
            </w:r>
            <w:r w:rsidRPr="00CA2187">
              <w:rPr>
                <w:rFonts w:ascii="Arial" w:hAnsi="Arial" w:cs="Arial"/>
                <w:color w:val="000000" w:themeColor="text1"/>
                <w:lang w:val="en-US"/>
              </w:rPr>
              <w:t xml:space="preserve">. </w:t>
            </w:r>
            <w:r w:rsidR="00767227" w:rsidRPr="00CA2187">
              <w:rPr>
                <w:rFonts w:ascii="Arial" w:hAnsi="Arial" w:cs="Arial"/>
                <w:lang w:val="en-US"/>
              </w:rPr>
              <w:t>Wheel traffic</w:t>
            </w:r>
            <w:r w:rsidR="00CE78DD" w:rsidRPr="00CA2187">
              <w:rPr>
                <w:rFonts w:ascii="Arial" w:hAnsi="Arial" w:cs="Arial"/>
                <w:lang w:val="en-US"/>
              </w:rPr>
              <w:t xml:space="preserve"> and materials storage</w:t>
            </w:r>
          </w:p>
        </w:tc>
        <w:tc>
          <w:tcPr>
            <w:tcW w:w="1984" w:type="dxa"/>
            <w:vAlign w:val="center"/>
          </w:tcPr>
          <w:p w14:paraId="24846BBF" w14:textId="02CD8AA8"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49901363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6678540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84782737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4658F8B0" w14:textId="77777777" w:rsidR="00CB6707" w:rsidRPr="00CA2187" w:rsidRDefault="00320782" w:rsidP="00320782">
            <w:pPr>
              <w:tabs>
                <w:tab w:val="left" w:pos="7371"/>
              </w:tabs>
              <w:spacing w:before="40" w:after="40"/>
              <w:jc w:val="both"/>
              <w:rPr>
                <w:rFonts w:ascii="Arial" w:hAnsi="Arial" w:cs="Arial"/>
                <w:i/>
                <w:sz w:val="18"/>
                <w:lang w:val="en-GB"/>
              </w:rPr>
            </w:pPr>
            <w:r w:rsidRPr="00CA2187">
              <w:rPr>
                <w:rFonts w:ascii="Arial" w:hAnsi="Arial" w:cs="Arial"/>
                <w:i/>
                <w:sz w:val="18"/>
                <w:lang w:val="en-US"/>
              </w:rPr>
              <w:t xml:space="preserve">It is recommended to organize traffic on the construction site so that there is no need to reverse vehicles (one-way roads). In the case of reversing vehicles, the coordination of vehicle reversing is required - a designated person. On public roads, a person with traffic management rights (issued by WORD). </w:t>
            </w:r>
            <w:r w:rsidRPr="00CA2187">
              <w:rPr>
                <w:rFonts w:ascii="Arial" w:hAnsi="Arial" w:cs="Arial"/>
                <w:i/>
                <w:sz w:val="18"/>
                <w:lang w:val="en-GB"/>
              </w:rPr>
              <w:t>Acoustic signals for reversing construction vehicles are required.</w:t>
            </w:r>
          </w:p>
          <w:p w14:paraId="293BD0DB" w14:textId="77777777" w:rsidR="000A5519" w:rsidRPr="00CA2187" w:rsidRDefault="000A5519" w:rsidP="00320782">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A main truck roads on site have to be paved with </w:t>
            </w:r>
            <w:r w:rsidR="00273A03" w:rsidRPr="00CA2187">
              <w:rPr>
                <w:rFonts w:ascii="Arial" w:hAnsi="Arial" w:cs="Arial"/>
                <w:i/>
                <w:sz w:val="18"/>
                <w:lang w:val="en-US"/>
              </w:rPr>
              <w:t xml:space="preserve">concrete road slab or with gravel. </w:t>
            </w:r>
          </w:p>
          <w:p w14:paraId="072641D3" w14:textId="261D8811" w:rsidR="00273A03" w:rsidRPr="00CA2187" w:rsidRDefault="00273A03" w:rsidP="00320782">
            <w:pPr>
              <w:tabs>
                <w:tab w:val="left" w:pos="7371"/>
              </w:tabs>
              <w:spacing w:before="40" w:after="40"/>
              <w:jc w:val="both"/>
              <w:rPr>
                <w:rFonts w:ascii="Arial" w:hAnsi="Arial" w:cs="Arial"/>
                <w:i/>
                <w:sz w:val="18"/>
                <w:lang w:val="en-US"/>
              </w:rPr>
            </w:pPr>
            <w:r w:rsidRPr="00CA2187">
              <w:rPr>
                <w:rFonts w:ascii="Arial" w:hAnsi="Arial" w:cs="Arial"/>
                <w:i/>
                <w:sz w:val="18"/>
                <w:lang w:val="en-US"/>
              </w:rPr>
              <w:t>It is forbidden to store any materials on pallets more than two layers</w:t>
            </w:r>
            <w:r w:rsidR="00345B23" w:rsidRPr="00CA2187">
              <w:rPr>
                <w:rFonts w:ascii="Arial" w:hAnsi="Arial" w:cs="Arial"/>
                <w:i/>
                <w:sz w:val="18"/>
                <w:lang w:val="en-US"/>
              </w:rPr>
              <w:t xml:space="preserve"> (stability and safeness of attaching and </w:t>
            </w:r>
            <w:r w:rsidR="00361B53" w:rsidRPr="00CA2187">
              <w:rPr>
                <w:rFonts w:ascii="Arial" w:hAnsi="Arial" w:cs="Arial"/>
                <w:i/>
                <w:sz w:val="18"/>
                <w:lang w:val="en-US"/>
              </w:rPr>
              <w:t>re</w:t>
            </w:r>
            <w:r w:rsidR="00345B23" w:rsidRPr="00CA2187">
              <w:rPr>
                <w:rFonts w:ascii="Arial" w:hAnsi="Arial" w:cs="Arial"/>
                <w:i/>
                <w:sz w:val="18"/>
                <w:lang w:val="en-US"/>
              </w:rPr>
              <w:t>attaching of loads).</w:t>
            </w:r>
          </w:p>
        </w:tc>
        <w:tc>
          <w:tcPr>
            <w:tcW w:w="2693" w:type="dxa"/>
            <w:vAlign w:val="center"/>
          </w:tcPr>
          <w:p w14:paraId="61B80169"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4E030EC9" w14:textId="77777777" w:rsidTr="00CB6707">
        <w:trPr>
          <w:cantSplit/>
          <w:jc w:val="center"/>
        </w:trPr>
        <w:tc>
          <w:tcPr>
            <w:tcW w:w="3114" w:type="dxa"/>
            <w:gridSpan w:val="3"/>
            <w:vAlign w:val="center"/>
          </w:tcPr>
          <w:p w14:paraId="74991A68" w14:textId="55119CCF"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2.</w:t>
            </w:r>
            <w:r w:rsidR="00FA3B65" w:rsidRPr="00CA2187">
              <w:rPr>
                <w:rFonts w:ascii="Arial" w:hAnsi="Arial" w:cs="Arial"/>
                <w:color w:val="000000" w:themeColor="text1"/>
                <w:lang w:val="en-US"/>
              </w:rPr>
              <w:t>9</w:t>
            </w:r>
            <w:r w:rsidRPr="00CA2187">
              <w:rPr>
                <w:rFonts w:ascii="Arial" w:hAnsi="Arial" w:cs="Arial"/>
                <w:color w:val="000000" w:themeColor="text1"/>
                <w:lang w:val="en-US"/>
              </w:rPr>
              <w:t xml:space="preserve">. </w:t>
            </w:r>
            <w:r w:rsidR="00767227" w:rsidRPr="00CA2187">
              <w:rPr>
                <w:rFonts w:ascii="Arial" w:hAnsi="Arial" w:cs="Arial"/>
                <w:lang w:val="en-US"/>
              </w:rPr>
              <w:t>Accidents, Incidents, IAN</w:t>
            </w:r>
          </w:p>
        </w:tc>
        <w:tc>
          <w:tcPr>
            <w:tcW w:w="1984" w:type="dxa"/>
            <w:vAlign w:val="center"/>
          </w:tcPr>
          <w:p w14:paraId="3096EE96" w14:textId="6DC12D97"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15094233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40280040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46318976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294BAC10" w14:textId="2EBC484E" w:rsidR="00CB6707" w:rsidRPr="00CA2187" w:rsidRDefault="00B8301A"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is obliged to report all serious incidents to Echo / Principal Contractor on an ongoing basis (events in which potentially someone could have been killed, e.g. fall of cargo from a crane, contact of the pump arm with an overhead power line, etc.) and accidents at work. In Echo there is a system of information flow on accidents / incidents of IAN. The Contractor is obliged to familiarize his employees with it whenever the information is published.</w:t>
            </w:r>
          </w:p>
        </w:tc>
        <w:tc>
          <w:tcPr>
            <w:tcW w:w="2693" w:type="dxa"/>
            <w:vAlign w:val="center"/>
          </w:tcPr>
          <w:p w14:paraId="5714A4CC"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334CD186" w14:textId="77777777" w:rsidTr="00CB6707">
        <w:trPr>
          <w:cantSplit/>
          <w:jc w:val="center"/>
        </w:trPr>
        <w:tc>
          <w:tcPr>
            <w:tcW w:w="3114" w:type="dxa"/>
            <w:gridSpan w:val="3"/>
            <w:vAlign w:val="center"/>
          </w:tcPr>
          <w:p w14:paraId="4622F838" w14:textId="578517A0"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2.</w:t>
            </w:r>
            <w:r w:rsidR="009A2265" w:rsidRPr="00CA2187">
              <w:rPr>
                <w:rFonts w:ascii="Arial" w:hAnsi="Arial" w:cs="Arial"/>
                <w:color w:val="000000" w:themeColor="text1"/>
                <w:lang w:val="en-US"/>
              </w:rPr>
              <w:t>10</w:t>
            </w:r>
            <w:r w:rsidRPr="00CA2187">
              <w:rPr>
                <w:rFonts w:ascii="Arial" w:hAnsi="Arial" w:cs="Arial"/>
                <w:color w:val="000000" w:themeColor="text1"/>
                <w:lang w:val="en-US"/>
              </w:rPr>
              <w:t xml:space="preserve">. </w:t>
            </w:r>
            <w:r w:rsidR="001710E4" w:rsidRPr="00CA2187">
              <w:rPr>
                <w:rFonts w:ascii="Arial" w:hAnsi="Arial" w:cs="Arial"/>
                <w:color w:val="000000" w:themeColor="text1"/>
                <w:lang w:val="en-US"/>
              </w:rPr>
              <w:t>Firefighting</w:t>
            </w:r>
            <w:r w:rsidR="00767227" w:rsidRPr="00CA2187">
              <w:rPr>
                <w:rFonts w:ascii="Arial" w:hAnsi="Arial" w:cs="Arial"/>
                <w:color w:val="000000" w:themeColor="text1"/>
                <w:lang w:val="en-US"/>
              </w:rPr>
              <w:t xml:space="preserve"> equipment</w:t>
            </w:r>
          </w:p>
        </w:tc>
        <w:tc>
          <w:tcPr>
            <w:tcW w:w="1984" w:type="dxa"/>
            <w:vAlign w:val="center"/>
          </w:tcPr>
          <w:p w14:paraId="46995BBA" w14:textId="21D934EE"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30844004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44481626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50913623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0460D12E" w14:textId="0307C6B9" w:rsidR="00CB6707" w:rsidRPr="00CA2187" w:rsidRDefault="00260B45"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The Contractor is obliged to provide fire-fighting equipment in the event of </w:t>
            </w:r>
            <w:r w:rsidR="00685F1F" w:rsidRPr="00CA2187">
              <w:rPr>
                <w:rFonts w:ascii="Arial" w:hAnsi="Arial" w:cs="Arial"/>
                <w:i/>
                <w:sz w:val="18"/>
                <w:lang w:val="en-US"/>
              </w:rPr>
              <w:t>doing hot works</w:t>
            </w:r>
            <w:r w:rsidRPr="00CA2187">
              <w:rPr>
                <w:rFonts w:ascii="Arial" w:hAnsi="Arial" w:cs="Arial"/>
                <w:i/>
                <w:sz w:val="18"/>
                <w:lang w:val="en-US"/>
              </w:rPr>
              <w:t xml:space="preserve">, e.g. a fire extinguisher, a fire blanket. </w:t>
            </w:r>
            <w:r w:rsidR="00812A83" w:rsidRPr="00CA2187">
              <w:rPr>
                <w:rFonts w:ascii="Arial" w:hAnsi="Arial" w:cs="Arial"/>
                <w:i/>
                <w:sz w:val="18"/>
                <w:lang w:val="en-US"/>
              </w:rPr>
              <w:t xml:space="preserve">Principal Contractor </w:t>
            </w:r>
            <w:r w:rsidRPr="00CA2187">
              <w:rPr>
                <w:rFonts w:ascii="Arial" w:hAnsi="Arial" w:cs="Arial"/>
                <w:i/>
                <w:sz w:val="18"/>
                <w:lang w:val="en-US"/>
              </w:rPr>
              <w:t>provides basic fire-fighting equipment on staircases and on the construction site.</w:t>
            </w:r>
          </w:p>
        </w:tc>
        <w:tc>
          <w:tcPr>
            <w:tcW w:w="2693" w:type="dxa"/>
            <w:vAlign w:val="center"/>
          </w:tcPr>
          <w:p w14:paraId="114586B0"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26563244" w14:textId="77777777" w:rsidTr="00CB6707">
        <w:trPr>
          <w:cantSplit/>
          <w:jc w:val="center"/>
        </w:trPr>
        <w:tc>
          <w:tcPr>
            <w:tcW w:w="3114" w:type="dxa"/>
            <w:gridSpan w:val="3"/>
            <w:vAlign w:val="center"/>
          </w:tcPr>
          <w:p w14:paraId="43188A4A" w14:textId="4E7DE6F2"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lastRenderedPageBreak/>
              <w:t>2.</w:t>
            </w:r>
            <w:r w:rsidR="009A2265" w:rsidRPr="00CA2187">
              <w:rPr>
                <w:rFonts w:ascii="Arial" w:hAnsi="Arial" w:cs="Arial"/>
                <w:color w:val="000000" w:themeColor="text1"/>
                <w:lang w:val="en-US"/>
              </w:rPr>
              <w:t>11.</w:t>
            </w:r>
            <w:r w:rsidRPr="00CA2187">
              <w:rPr>
                <w:rFonts w:ascii="Arial" w:hAnsi="Arial" w:cs="Arial"/>
                <w:color w:val="000000" w:themeColor="text1"/>
                <w:lang w:val="en-US"/>
              </w:rPr>
              <w:t xml:space="preserve"> </w:t>
            </w:r>
            <w:r w:rsidR="00642608" w:rsidRPr="00CA2187">
              <w:rPr>
                <w:rFonts w:ascii="Arial" w:hAnsi="Arial" w:cs="Arial"/>
                <w:color w:val="000000" w:themeColor="text1"/>
                <w:lang w:val="en-US"/>
              </w:rPr>
              <w:t>Evacuation signs</w:t>
            </w:r>
          </w:p>
        </w:tc>
        <w:tc>
          <w:tcPr>
            <w:tcW w:w="1984" w:type="dxa"/>
            <w:vAlign w:val="center"/>
          </w:tcPr>
          <w:p w14:paraId="1F7E1EF0" w14:textId="0B93EC6E"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23527590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55119382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22953650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44759FCC" w14:textId="6568075E" w:rsidR="00CB6707" w:rsidRPr="00CA2187" w:rsidRDefault="00E46951" w:rsidP="00E46951">
            <w:pPr>
              <w:tabs>
                <w:tab w:val="left" w:pos="7371"/>
              </w:tabs>
              <w:spacing w:before="40" w:after="40"/>
              <w:jc w:val="both"/>
              <w:rPr>
                <w:rFonts w:ascii="Arial" w:hAnsi="Arial" w:cs="Arial"/>
                <w:i/>
                <w:sz w:val="18"/>
                <w:lang w:val="en-US"/>
              </w:rPr>
            </w:pPr>
            <w:r w:rsidRPr="00CA2187">
              <w:rPr>
                <w:rFonts w:ascii="Arial" w:hAnsi="Arial" w:cs="Arial"/>
                <w:i/>
                <w:sz w:val="18"/>
                <w:lang w:val="en-US"/>
              </w:rPr>
              <w:t>Principal Contractor installs on a current basis and takes care of the evacuation marking and numbering of floors within staircases. Contractors may not destroy the markings or block e.g. evacuated routes with material (staircases).</w:t>
            </w:r>
          </w:p>
        </w:tc>
        <w:tc>
          <w:tcPr>
            <w:tcW w:w="2693" w:type="dxa"/>
            <w:vAlign w:val="center"/>
          </w:tcPr>
          <w:p w14:paraId="6F80414E"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0F43B8C4" w14:textId="77777777" w:rsidTr="00CB6707">
        <w:trPr>
          <w:cantSplit/>
          <w:jc w:val="center"/>
        </w:trPr>
        <w:tc>
          <w:tcPr>
            <w:tcW w:w="3114" w:type="dxa"/>
            <w:gridSpan w:val="3"/>
            <w:vAlign w:val="center"/>
          </w:tcPr>
          <w:p w14:paraId="463A6017" w14:textId="7216D261"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2.1</w:t>
            </w:r>
            <w:r w:rsidR="009A2265" w:rsidRPr="00CA2187">
              <w:rPr>
                <w:rFonts w:ascii="Arial" w:hAnsi="Arial" w:cs="Arial"/>
                <w:color w:val="000000" w:themeColor="text1"/>
                <w:lang w:val="en-US"/>
              </w:rPr>
              <w:t>2</w:t>
            </w:r>
            <w:r w:rsidRPr="00CA2187">
              <w:rPr>
                <w:rFonts w:ascii="Arial" w:hAnsi="Arial" w:cs="Arial"/>
                <w:color w:val="000000" w:themeColor="text1"/>
                <w:lang w:val="en-US"/>
              </w:rPr>
              <w:t xml:space="preserve">. </w:t>
            </w:r>
            <w:r w:rsidR="00642608" w:rsidRPr="00CA2187">
              <w:rPr>
                <w:rFonts w:ascii="Arial" w:hAnsi="Arial" w:cs="Arial"/>
                <w:lang w:val="en-US"/>
              </w:rPr>
              <w:t xml:space="preserve">System solutions </w:t>
            </w:r>
            <w:r w:rsidR="001710E4" w:rsidRPr="00CA2187">
              <w:rPr>
                <w:rFonts w:ascii="Arial" w:hAnsi="Arial" w:cs="Arial"/>
                <w:lang w:val="en-US"/>
              </w:rPr>
              <w:t>for equipment Echo requirements</w:t>
            </w:r>
          </w:p>
        </w:tc>
        <w:tc>
          <w:tcPr>
            <w:tcW w:w="1984" w:type="dxa"/>
            <w:vAlign w:val="center"/>
          </w:tcPr>
          <w:p w14:paraId="4885265A" w14:textId="06950E38"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98368734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37261755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10826531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371D15ED" w14:textId="0AD7C662" w:rsidR="00CB6707" w:rsidRPr="00CA2187" w:rsidRDefault="00740FA2"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In Echo, as standard are: </w:t>
            </w:r>
            <w:r w:rsidR="00E435C1" w:rsidRPr="00CA2187">
              <w:rPr>
                <w:rFonts w:ascii="Arial" w:hAnsi="Arial" w:cs="Arial"/>
                <w:i/>
                <w:sz w:val="18"/>
                <w:lang w:val="en-US"/>
              </w:rPr>
              <w:t xml:space="preserve">temporary </w:t>
            </w:r>
            <w:r w:rsidRPr="00CA2187">
              <w:rPr>
                <w:rFonts w:ascii="Arial" w:hAnsi="Arial" w:cs="Arial"/>
                <w:i/>
                <w:sz w:val="18"/>
                <w:lang w:val="en-US"/>
              </w:rPr>
              <w:t xml:space="preserve">stairs, temporary </w:t>
            </w:r>
            <w:r w:rsidR="00E435C1" w:rsidRPr="00CA2187">
              <w:rPr>
                <w:rFonts w:ascii="Arial" w:hAnsi="Arial" w:cs="Arial"/>
                <w:i/>
                <w:sz w:val="18"/>
                <w:lang w:val="en-US"/>
              </w:rPr>
              <w:t>guardrails</w:t>
            </w:r>
            <w:r w:rsidRPr="00CA2187">
              <w:rPr>
                <w:rFonts w:ascii="Arial" w:hAnsi="Arial" w:cs="Arial"/>
                <w:i/>
                <w:sz w:val="18"/>
                <w:lang w:val="en-US"/>
              </w:rPr>
              <w:t xml:space="preserve">, </w:t>
            </w:r>
            <w:r w:rsidR="00E435C1" w:rsidRPr="00CA2187">
              <w:rPr>
                <w:rFonts w:ascii="Arial" w:hAnsi="Arial" w:cs="Arial"/>
                <w:i/>
                <w:sz w:val="18"/>
                <w:lang w:val="en-US"/>
              </w:rPr>
              <w:t>loading platforms</w:t>
            </w:r>
            <w:r w:rsidRPr="00CA2187">
              <w:rPr>
                <w:rFonts w:ascii="Arial" w:hAnsi="Arial" w:cs="Arial"/>
                <w:i/>
                <w:sz w:val="18"/>
                <w:lang w:val="en-US"/>
              </w:rPr>
              <w:t xml:space="preserve"> and stairs</w:t>
            </w:r>
            <w:r w:rsidR="00E435C1" w:rsidRPr="00CA2187">
              <w:rPr>
                <w:rFonts w:ascii="Arial" w:hAnsi="Arial" w:cs="Arial"/>
                <w:i/>
                <w:sz w:val="18"/>
                <w:lang w:val="en-US"/>
              </w:rPr>
              <w:t>/platforms</w:t>
            </w:r>
            <w:r w:rsidRPr="00CA2187">
              <w:rPr>
                <w:rFonts w:ascii="Arial" w:hAnsi="Arial" w:cs="Arial"/>
                <w:i/>
                <w:sz w:val="18"/>
                <w:lang w:val="en-US"/>
              </w:rPr>
              <w:t xml:space="preserve"> of social facilities.</w:t>
            </w:r>
          </w:p>
        </w:tc>
        <w:tc>
          <w:tcPr>
            <w:tcW w:w="2693" w:type="dxa"/>
            <w:vAlign w:val="center"/>
          </w:tcPr>
          <w:p w14:paraId="71DEE6A8"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51847EFC" w14:textId="77777777" w:rsidTr="00CB6707">
        <w:trPr>
          <w:cantSplit/>
          <w:jc w:val="center"/>
        </w:trPr>
        <w:tc>
          <w:tcPr>
            <w:tcW w:w="3114" w:type="dxa"/>
            <w:gridSpan w:val="3"/>
            <w:vAlign w:val="center"/>
          </w:tcPr>
          <w:p w14:paraId="4368A5B7" w14:textId="6AE1C0F4"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2.1</w:t>
            </w:r>
            <w:r w:rsidR="009A2265" w:rsidRPr="00CA2187">
              <w:rPr>
                <w:rFonts w:ascii="Arial" w:hAnsi="Arial" w:cs="Arial"/>
                <w:color w:val="000000" w:themeColor="text1"/>
                <w:lang w:val="en-US"/>
              </w:rPr>
              <w:t>3</w:t>
            </w:r>
            <w:r w:rsidRPr="00CA2187">
              <w:rPr>
                <w:rFonts w:ascii="Arial" w:hAnsi="Arial" w:cs="Arial"/>
                <w:color w:val="000000" w:themeColor="text1"/>
                <w:lang w:val="en-US"/>
              </w:rPr>
              <w:t xml:space="preserve">. </w:t>
            </w:r>
            <w:r w:rsidR="001710E4" w:rsidRPr="00CA2187">
              <w:rPr>
                <w:rFonts w:ascii="Arial" w:hAnsi="Arial" w:cs="Arial"/>
                <w:lang w:val="en-US"/>
              </w:rPr>
              <w:t>Temporary light</w:t>
            </w:r>
          </w:p>
        </w:tc>
        <w:tc>
          <w:tcPr>
            <w:tcW w:w="1984" w:type="dxa"/>
            <w:vAlign w:val="center"/>
          </w:tcPr>
          <w:p w14:paraId="20AA36DF" w14:textId="44A4E14A" w:rsidR="00CB6707" w:rsidRPr="00CA2187" w:rsidRDefault="00CB6707" w:rsidP="00CB6707">
            <w:pPr>
              <w:tabs>
                <w:tab w:val="left" w:pos="7371"/>
              </w:tabs>
              <w:spacing w:before="40" w:after="40"/>
              <w:jc w:val="center"/>
              <w:rPr>
                <w:rFonts w:ascii="Arial" w:hAnsi="Arial" w:cs="Arial"/>
                <w:b/>
                <w:sz w:val="18"/>
              </w:rPr>
            </w:pPr>
            <w:r w:rsidRPr="00CA2187">
              <w:rPr>
                <w:rFonts w:ascii="Arial" w:hAnsi="Arial" w:cs="Arial"/>
                <w:sz w:val="18"/>
              </w:rPr>
              <w:t xml:space="preserve">Yes </w:t>
            </w:r>
            <w:sdt>
              <w:sdtPr>
                <w:rPr>
                  <w:rFonts w:ascii="Arial" w:hAnsi="Arial" w:cs="Arial"/>
                  <w:sz w:val="18"/>
                </w:rPr>
                <w:id w:val="105057258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11806018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78610337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3D07D73D" w14:textId="23B82C12" w:rsidR="00CB6707" w:rsidRPr="00CA2187" w:rsidRDefault="00C429C0" w:rsidP="00C429C0">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It should be determined where the temporary lighting is on the part of the Contractor, and which on the side of </w:t>
            </w:r>
            <w:r w:rsidR="00782763" w:rsidRPr="00CA2187">
              <w:rPr>
                <w:rFonts w:ascii="Arial" w:hAnsi="Arial" w:cs="Arial"/>
                <w:i/>
                <w:sz w:val="18"/>
                <w:lang w:val="en-US"/>
              </w:rPr>
              <w:t>Principal Contractor</w:t>
            </w:r>
            <w:r w:rsidRPr="00CA2187">
              <w:rPr>
                <w:rFonts w:ascii="Arial" w:hAnsi="Arial" w:cs="Arial"/>
                <w:i/>
                <w:sz w:val="18"/>
                <w:lang w:val="en-US"/>
              </w:rPr>
              <w:t xml:space="preserve"> / Echo. It is necessary to provide lighting on main traffic routes, i.e. staircases, corridors, garages, underground </w:t>
            </w:r>
            <w:proofErr w:type="spellStart"/>
            <w:r w:rsidRPr="00CA2187">
              <w:rPr>
                <w:rFonts w:ascii="Arial" w:hAnsi="Arial" w:cs="Arial"/>
                <w:i/>
                <w:sz w:val="18"/>
                <w:lang w:val="en-US"/>
              </w:rPr>
              <w:t>storeys</w:t>
            </w:r>
            <w:proofErr w:type="spellEnd"/>
            <w:r w:rsidRPr="00CA2187">
              <w:rPr>
                <w:rFonts w:ascii="Arial" w:hAnsi="Arial" w:cs="Arial"/>
                <w:i/>
                <w:sz w:val="18"/>
                <w:lang w:val="en-US"/>
              </w:rPr>
              <w:t>, etc.</w:t>
            </w:r>
          </w:p>
        </w:tc>
        <w:tc>
          <w:tcPr>
            <w:tcW w:w="2693" w:type="dxa"/>
            <w:vAlign w:val="center"/>
          </w:tcPr>
          <w:p w14:paraId="70D90AE9"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5295A14C" w14:textId="77777777" w:rsidTr="00CB6707">
        <w:trPr>
          <w:cantSplit/>
          <w:jc w:val="center"/>
        </w:trPr>
        <w:tc>
          <w:tcPr>
            <w:tcW w:w="3114" w:type="dxa"/>
            <w:gridSpan w:val="3"/>
            <w:vAlign w:val="center"/>
          </w:tcPr>
          <w:p w14:paraId="3F5AF942" w14:textId="2D380419" w:rsidR="00CB6707" w:rsidRPr="00CA2187" w:rsidRDefault="00CB6707" w:rsidP="00CB6707">
            <w:pPr>
              <w:tabs>
                <w:tab w:val="left" w:pos="7371"/>
              </w:tabs>
              <w:spacing w:before="120" w:after="120"/>
              <w:rPr>
                <w:rFonts w:ascii="Arial" w:hAnsi="Arial" w:cs="Arial"/>
                <w:lang w:val="pl-PL"/>
              </w:rPr>
            </w:pPr>
            <w:r w:rsidRPr="00CA2187">
              <w:rPr>
                <w:rFonts w:ascii="Arial" w:hAnsi="Arial" w:cs="Arial"/>
                <w:color w:val="000000" w:themeColor="text1"/>
                <w:lang w:val="pl-PL"/>
              </w:rPr>
              <w:t>2.1</w:t>
            </w:r>
            <w:r w:rsidR="009A2265" w:rsidRPr="00CA2187">
              <w:rPr>
                <w:rFonts w:ascii="Arial" w:hAnsi="Arial" w:cs="Arial"/>
                <w:color w:val="000000" w:themeColor="text1"/>
                <w:lang w:val="pl-PL"/>
              </w:rPr>
              <w:t>4</w:t>
            </w:r>
            <w:r w:rsidRPr="00CA2187">
              <w:rPr>
                <w:rFonts w:ascii="Arial" w:hAnsi="Arial" w:cs="Arial"/>
                <w:color w:val="000000" w:themeColor="text1"/>
                <w:lang w:val="pl-PL"/>
              </w:rPr>
              <w:t xml:space="preserve">. </w:t>
            </w:r>
            <w:proofErr w:type="spellStart"/>
            <w:r w:rsidR="0097088D" w:rsidRPr="00CA2187">
              <w:rPr>
                <w:rFonts w:ascii="Arial" w:hAnsi="Arial" w:cs="Arial"/>
                <w:lang w:val="pl-PL"/>
              </w:rPr>
              <w:t>Pedestrian</w:t>
            </w:r>
            <w:proofErr w:type="spellEnd"/>
            <w:r w:rsidR="0097088D" w:rsidRPr="00CA2187">
              <w:rPr>
                <w:rFonts w:ascii="Arial" w:hAnsi="Arial" w:cs="Arial"/>
                <w:lang w:val="pl-PL"/>
              </w:rPr>
              <w:t xml:space="preserve"> </w:t>
            </w:r>
            <w:proofErr w:type="spellStart"/>
            <w:r w:rsidR="0097088D" w:rsidRPr="00CA2187">
              <w:rPr>
                <w:rFonts w:ascii="Arial" w:hAnsi="Arial" w:cs="Arial"/>
                <w:lang w:val="pl-PL"/>
              </w:rPr>
              <w:t>routes</w:t>
            </w:r>
            <w:proofErr w:type="spellEnd"/>
          </w:p>
        </w:tc>
        <w:tc>
          <w:tcPr>
            <w:tcW w:w="1984" w:type="dxa"/>
            <w:vAlign w:val="center"/>
          </w:tcPr>
          <w:p w14:paraId="20193896" w14:textId="0AEFD050" w:rsidR="00CB6707" w:rsidRPr="00CA2187" w:rsidRDefault="00CB6707" w:rsidP="00CB6707">
            <w:pPr>
              <w:tabs>
                <w:tab w:val="left" w:pos="7371"/>
              </w:tabs>
              <w:spacing w:before="40" w:after="40"/>
              <w:jc w:val="center"/>
              <w:rPr>
                <w:rFonts w:ascii="Arial" w:hAnsi="Arial" w:cs="Arial"/>
                <w:b/>
                <w:sz w:val="18"/>
              </w:rPr>
            </w:pPr>
            <w:r w:rsidRPr="00CA2187">
              <w:rPr>
                <w:rFonts w:ascii="Arial" w:hAnsi="Arial" w:cs="Arial"/>
                <w:sz w:val="18"/>
              </w:rPr>
              <w:t xml:space="preserve">Yes </w:t>
            </w:r>
            <w:sdt>
              <w:sdtPr>
                <w:rPr>
                  <w:rFonts w:ascii="Arial" w:hAnsi="Arial" w:cs="Arial"/>
                  <w:sz w:val="18"/>
                </w:rPr>
                <w:id w:val="14725960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30635862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91007364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029CA3A5" w14:textId="3839FC58" w:rsidR="00CB6707" w:rsidRPr="00CA2187" w:rsidRDefault="002C28FD"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Roads and footpaths, construction facilities, locate outside hazardous areas. Particularly pay attention to the safe access to the construction site. Access can be fenced, for example, by means of mobile "stadium" barriers.</w:t>
            </w:r>
          </w:p>
        </w:tc>
        <w:tc>
          <w:tcPr>
            <w:tcW w:w="2693" w:type="dxa"/>
            <w:vAlign w:val="center"/>
          </w:tcPr>
          <w:p w14:paraId="4E3E998D"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34DA431B" w14:textId="77777777" w:rsidTr="00CB6707">
        <w:trPr>
          <w:cantSplit/>
          <w:jc w:val="center"/>
        </w:trPr>
        <w:tc>
          <w:tcPr>
            <w:tcW w:w="3114" w:type="dxa"/>
            <w:gridSpan w:val="3"/>
            <w:vAlign w:val="center"/>
          </w:tcPr>
          <w:p w14:paraId="6A8EE466" w14:textId="3B3B737F" w:rsidR="00CB6707" w:rsidRPr="00CA2187" w:rsidRDefault="00CB6707" w:rsidP="00CB6707">
            <w:pPr>
              <w:tabs>
                <w:tab w:val="left" w:pos="7371"/>
              </w:tabs>
              <w:spacing w:before="120" w:after="120"/>
              <w:rPr>
                <w:rFonts w:ascii="Arial" w:hAnsi="Arial" w:cs="Arial"/>
                <w:lang w:val="en-US"/>
              </w:rPr>
            </w:pPr>
            <w:r w:rsidRPr="00CA2187">
              <w:rPr>
                <w:rFonts w:ascii="Arial" w:hAnsi="Arial" w:cs="Arial"/>
                <w:color w:val="000000" w:themeColor="text1"/>
                <w:lang w:val="en-US"/>
              </w:rPr>
              <w:t>2.1</w:t>
            </w:r>
            <w:r w:rsidR="009A2265" w:rsidRPr="00CA2187">
              <w:rPr>
                <w:rFonts w:ascii="Arial" w:hAnsi="Arial" w:cs="Arial"/>
                <w:color w:val="000000" w:themeColor="text1"/>
                <w:lang w:val="en-US"/>
              </w:rPr>
              <w:t>5</w:t>
            </w:r>
            <w:r w:rsidRPr="00CA2187">
              <w:rPr>
                <w:rFonts w:ascii="Arial" w:hAnsi="Arial" w:cs="Arial"/>
                <w:color w:val="000000" w:themeColor="text1"/>
                <w:lang w:val="en-US"/>
              </w:rPr>
              <w:t xml:space="preserve">. </w:t>
            </w:r>
            <w:r w:rsidR="0097088D" w:rsidRPr="00CA2187">
              <w:rPr>
                <w:rFonts w:ascii="Arial" w:hAnsi="Arial" w:cs="Arial"/>
                <w:lang w:val="en-US"/>
              </w:rPr>
              <w:t>Works under wheel traffic (public roads)</w:t>
            </w:r>
          </w:p>
        </w:tc>
        <w:tc>
          <w:tcPr>
            <w:tcW w:w="1984" w:type="dxa"/>
            <w:vAlign w:val="center"/>
          </w:tcPr>
          <w:p w14:paraId="06DD0D73" w14:textId="42A410A1" w:rsidR="00CB6707" w:rsidRPr="00CA2187" w:rsidRDefault="00CB6707" w:rsidP="00CB6707">
            <w:pPr>
              <w:tabs>
                <w:tab w:val="left" w:pos="7371"/>
              </w:tabs>
              <w:spacing w:before="40" w:after="40"/>
              <w:jc w:val="center"/>
              <w:rPr>
                <w:rFonts w:ascii="Arial" w:hAnsi="Arial" w:cs="Arial"/>
                <w:sz w:val="18"/>
                <w:lang w:val="pl-PL"/>
              </w:rPr>
            </w:pPr>
            <w:r w:rsidRPr="00CA2187">
              <w:rPr>
                <w:rFonts w:ascii="Arial" w:hAnsi="Arial" w:cs="Arial"/>
                <w:sz w:val="18"/>
              </w:rPr>
              <w:t xml:space="preserve">Yes </w:t>
            </w:r>
            <w:sdt>
              <w:sdtPr>
                <w:rPr>
                  <w:rFonts w:ascii="Arial" w:hAnsi="Arial" w:cs="Arial"/>
                  <w:sz w:val="18"/>
                </w:rPr>
                <w:id w:val="151302092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26793785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48937796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6959B9EF" w14:textId="408E8EF6" w:rsidR="00CB6707" w:rsidRPr="00CA2187" w:rsidRDefault="00FE2560" w:rsidP="00FE2560">
            <w:pPr>
              <w:tabs>
                <w:tab w:val="left" w:pos="7371"/>
              </w:tabs>
              <w:spacing w:before="40" w:after="40"/>
              <w:jc w:val="both"/>
              <w:rPr>
                <w:rFonts w:ascii="Arial" w:hAnsi="Arial" w:cs="Arial"/>
                <w:i/>
                <w:sz w:val="18"/>
                <w:lang w:val="en-US"/>
              </w:rPr>
            </w:pPr>
            <w:r w:rsidRPr="00CA2187">
              <w:rPr>
                <w:rFonts w:ascii="Arial" w:hAnsi="Arial" w:cs="Arial"/>
                <w:i/>
                <w:sz w:val="18"/>
                <w:lang w:val="en-US"/>
              </w:rPr>
              <w:t>In order to manage traffic on public roads, trained persons (WORD) must be designated appropriately (special vest) in accordance with Polish law.</w:t>
            </w:r>
          </w:p>
        </w:tc>
        <w:tc>
          <w:tcPr>
            <w:tcW w:w="2693" w:type="dxa"/>
            <w:vAlign w:val="center"/>
          </w:tcPr>
          <w:p w14:paraId="323EF8C4"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7EF46369" w14:textId="77777777" w:rsidTr="00CB6707">
        <w:trPr>
          <w:cantSplit/>
          <w:jc w:val="center"/>
        </w:trPr>
        <w:tc>
          <w:tcPr>
            <w:tcW w:w="3114" w:type="dxa"/>
            <w:gridSpan w:val="3"/>
            <w:vAlign w:val="center"/>
          </w:tcPr>
          <w:p w14:paraId="77E13B8B" w14:textId="656ABD5A" w:rsidR="00CB6707" w:rsidRPr="00CA2187" w:rsidRDefault="00CB6707" w:rsidP="00CB6707">
            <w:pPr>
              <w:tabs>
                <w:tab w:val="left" w:pos="7371"/>
              </w:tabs>
              <w:spacing w:before="120" w:after="120"/>
              <w:rPr>
                <w:rFonts w:ascii="Arial" w:hAnsi="Arial" w:cs="Arial"/>
                <w:lang w:val="pl-PL"/>
              </w:rPr>
            </w:pPr>
            <w:r w:rsidRPr="00CA2187">
              <w:rPr>
                <w:rFonts w:ascii="Arial" w:hAnsi="Arial" w:cs="Arial"/>
                <w:color w:val="000000" w:themeColor="text1"/>
                <w:lang w:val="pl-PL"/>
              </w:rPr>
              <w:t>2.1</w:t>
            </w:r>
            <w:r w:rsidR="009A2265" w:rsidRPr="00CA2187">
              <w:rPr>
                <w:rFonts w:ascii="Arial" w:hAnsi="Arial" w:cs="Arial"/>
                <w:color w:val="000000" w:themeColor="text1"/>
                <w:lang w:val="pl-PL"/>
              </w:rPr>
              <w:t>6</w:t>
            </w:r>
            <w:r w:rsidRPr="00CA2187">
              <w:rPr>
                <w:rFonts w:ascii="Arial" w:hAnsi="Arial" w:cs="Arial"/>
                <w:color w:val="000000" w:themeColor="text1"/>
                <w:lang w:val="pl-PL"/>
              </w:rPr>
              <w:t xml:space="preserve">. </w:t>
            </w:r>
            <w:r w:rsidR="0097088D" w:rsidRPr="00CA2187">
              <w:rPr>
                <w:rFonts w:ascii="Arial" w:hAnsi="Arial" w:cs="Arial"/>
                <w:color w:val="000000" w:themeColor="text1"/>
                <w:lang w:val="pl-PL"/>
              </w:rPr>
              <w:t>Housekeeping</w:t>
            </w:r>
          </w:p>
        </w:tc>
        <w:tc>
          <w:tcPr>
            <w:tcW w:w="1984" w:type="dxa"/>
            <w:vAlign w:val="center"/>
          </w:tcPr>
          <w:p w14:paraId="16B63F0E" w14:textId="1727E97F" w:rsidR="00CB6707" w:rsidRPr="00CA2187" w:rsidRDefault="00CB6707" w:rsidP="00CB6707">
            <w:pPr>
              <w:tabs>
                <w:tab w:val="left" w:pos="7371"/>
              </w:tabs>
              <w:spacing w:before="40" w:after="40"/>
              <w:jc w:val="center"/>
              <w:rPr>
                <w:rFonts w:ascii="Arial" w:hAnsi="Arial" w:cs="Arial"/>
                <w:b/>
                <w:sz w:val="18"/>
              </w:rPr>
            </w:pPr>
            <w:r w:rsidRPr="00CA2187">
              <w:rPr>
                <w:rFonts w:ascii="Arial" w:hAnsi="Arial" w:cs="Arial"/>
                <w:sz w:val="18"/>
              </w:rPr>
              <w:t xml:space="preserve">Yes </w:t>
            </w:r>
            <w:sdt>
              <w:sdtPr>
                <w:rPr>
                  <w:rFonts w:ascii="Arial" w:hAnsi="Arial" w:cs="Arial"/>
                  <w:sz w:val="18"/>
                </w:rPr>
                <w:id w:val="144688410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88369049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12545186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689DC3CA" w14:textId="633252C2" w:rsidR="00CB6707" w:rsidRPr="00CA2187" w:rsidRDefault="00FE2560"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is obliged to clean the workplace and remove post-production waste on an ongoing basis. No storage of waste over one working shift at the workplace.</w:t>
            </w:r>
          </w:p>
        </w:tc>
        <w:tc>
          <w:tcPr>
            <w:tcW w:w="2693" w:type="dxa"/>
            <w:vAlign w:val="center"/>
          </w:tcPr>
          <w:p w14:paraId="076D1612"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3FAFDECA" w14:textId="77777777" w:rsidTr="00CB6707">
        <w:trPr>
          <w:cantSplit/>
          <w:jc w:val="center"/>
        </w:trPr>
        <w:tc>
          <w:tcPr>
            <w:tcW w:w="3114" w:type="dxa"/>
            <w:gridSpan w:val="3"/>
            <w:vAlign w:val="center"/>
          </w:tcPr>
          <w:p w14:paraId="124BD9A8" w14:textId="5E4A271F" w:rsidR="00CB6707" w:rsidRPr="00CA2187" w:rsidRDefault="00CB6707" w:rsidP="00CB6707">
            <w:pPr>
              <w:tabs>
                <w:tab w:val="left" w:pos="7371"/>
              </w:tabs>
              <w:spacing w:before="120" w:after="120"/>
              <w:rPr>
                <w:rFonts w:ascii="Arial" w:hAnsi="Arial" w:cs="Arial"/>
                <w:lang w:val="pl-PL"/>
              </w:rPr>
            </w:pPr>
            <w:r w:rsidRPr="00CA2187">
              <w:rPr>
                <w:rFonts w:ascii="Arial" w:hAnsi="Arial" w:cs="Arial"/>
                <w:color w:val="000000" w:themeColor="text1"/>
                <w:lang w:val="pl-PL"/>
              </w:rPr>
              <w:t>2.1</w:t>
            </w:r>
            <w:r w:rsidR="009A2265" w:rsidRPr="00CA2187">
              <w:rPr>
                <w:rFonts w:ascii="Arial" w:hAnsi="Arial" w:cs="Arial"/>
                <w:color w:val="000000" w:themeColor="text1"/>
                <w:lang w:val="pl-PL"/>
              </w:rPr>
              <w:t>7</w:t>
            </w:r>
            <w:r w:rsidRPr="00CA2187">
              <w:rPr>
                <w:rFonts w:ascii="Arial" w:hAnsi="Arial" w:cs="Arial"/>
                <w:color w:val="000000" w:themeColor="text1"/>
                <w:lang w:val="pl-PL"/>
              </w:rPr>
              <w:t xml:space="preserve">. </w:t>
            </w:r>
            <w:proofErr w:type="spellStart"/>
            <w:r w:rsidR="0097088D" w:rsidRPr="00CA2187">
              <w:rPr>
                <w:rFonts w:ascii="Arial" w:hAnsi="Arial" w:cs="Arial"/>
                <w:lang w:val="pl-PL"/>
              </w:rPr>
              <w:t>Segregation</w:t>
            </w:r>
            <w:proofErr w:type="spellEnd"/>
            <w:r w:rsidR="0097088D" w:rsidRPr="00CA2187">
              <w:rPr>
                <w:rFonts w:ascii="Arial" w:hAnsi="Arial" w:cs="Arial"/>
                <w:lang w:val="pl-PL"/>
              </w:rPr>
              <w:t xml:space="preserve"> of waste</w:t>
            </w:r>
            <w:r w:rsidR="00727559" w:rsidRPr="00CA2187">
              <w:rPr>
                <w:rFonts w:ascii="Arial" w:hAnsi="Arial" w:cs="Arial"/>
                <w:lang w:val="pl-PL"/>
              </w:rPr>
              <w:t xml:space="preserve">/ </w:t>
            </w:r>
            <w:proofErr w:type="spellStart"/>
            <w:r w:rsidR="00727559" w:rsidRPr="00CA2187">
              <w:rPr>
                <w:rFonts w:ascii="Arial" w:hAnsi="Arial" w:cs="Arial"/>
                <w:lang w:val="pl-PL"/>
              </w:rPr>
              <w:t>signage</w:t>
            </w:r>
            <w:proofErr w:type="spellEnd"/>
          </w:p>
        </w:tc>
        <w:tc>
          <w:tcPr>
            <w:tcW w:w="1984" w:type="dxa"/>
            <w:vAlign w:val="center"/>
          </w:tcPr>
          <w:p w14:paraId="02E9C193" w14:textId="713AB775" w:rsidR="00CB6707" w:rsidRPr="00CA2187" w:rsidRDefault="00CB6707" w:rsidP="00CB6707">
            <w:pPr>
              <w:tabs>
                <w:tab w:val="left" w:pos="7371"/>
              </w:tabs>
              <w:spacing w:before="40" w:after="40"/>
              <w:jc w:val="center"/>
              <w:rPr>
                <w:rFonts w:ascii="Arial" w:hAnsi="Arial" w:cs="Arial"/>
                <w:b/>
                <w:sz w:val="18"/>
              </w:rPr>
            </w:pPr>
            <w:r w:rsidRPr="00CA2187">
              <w:rPr>
                <w:rFonts w:ascii="Arial" w:hAnsi="Arial" w:cs="Arial"/>
                <w:sz w:val="18"/>
              </w:rPr>
              <w:t xml:space="preserve">Yes </w:t>
            </w:r>
            <w:sdt>
              <w:sdtPr>
                <w:rPr>
                  <w:rFonts w:ascii="Arial" w:hAnsi="Arial" w:cs="Arial"/>
                  <w:sz w:val="18"/>
                </w:rPr>
                <w:id w:val="-49634751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59485362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33111104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1AF2AA1E" w14:textId="77777777" w:rsidR="00CB6707" w:rsidRPr="00CA2187" w:rsidRDefault="000B2676" w:rsidP="000B2676">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is obliged to comply with the rules for waste segregation established on the construction site. These principles should be discussed with the Contractor.</w:t>
            </w:r>
          </w:p>
          <w:p w14:paraId="174D71E2" w14:textId="469A8C26" w:rsidR="00E745F7" w:rsidRPr="00CA2187" w:rsidRDefault="00E745F7" w:rsidP="000B2676">
            <w:pPr>
              <w:tabs>
                <w:tab w:val="left" w:pos="7371"/>
              </w:tabs>
              <w:spacing w:before="40" w:after="40"/>
              <w:jc w:val="both"/>
              <w:rPr>
                <w:rFonts w:ascii="Arial" w:hAnsi="Arial" w:cs="Arial"/>
                <w:i/>
                <w:sz w:val="18"/>
                <w:lang w:val="en-US"/>
              </w:rPr>
            </w:pPr>
            <w:r w:rsidRPr="00CA2187">
              <w:rPr>
                <w:rFonts w:ascii="Arial" w:hAnsi="Arial" w:cs="Arial"/>
                <w:i/>
                <w:sz w:val="18"/>
                <w:lang w:val="en-US"/>
              </w:rPr>
              <w:t>If the Contractor is a waste producer, he will provide space for containers for selective waste collection, broken down into at least: hazardous waste, wood, metals, glass, plastics, gypsum, mineral waste, including concrete, brick, tiles and ceramic materials, and stones.</w:t>
            </w:r>
          </w:p>
          <w:p w14:paraId="5CB3D913" w14:textId="54A8AAA1" w:rsidR="00727559" w:rsidRPr="00CA2187" w:rsidRDefault="00727559" w:rsidP="000B2676">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Attention! </w:t>
            </w:r>
            <w:r w:rsidR="00163686" w:rsidRPr="00CA2187">
              <w:rPr>
                <w:rFonts w:ascii="Arial" w:hAnsi="Arial" w:cs="Arial"/>
                <w:i/>
                <w:sz w:val="18"/>
                <w:lang w:val="en-US"/>
              </w:rPr>
              <w:t>Waste labeling. Regulation of the Minister of Climate of September 11, 2020 on detailed requirements for the storage of waste. The location of individual types of waste at the waste storage site is marked. The labeling shall at least indicate the codes of the stored waste, in accordance with the regulations issued pursuant to Art. 4 sec. 3 of the Act of December 14, 2012 on waste. Waste codes are written in black digits with a minimum height of 20 mm and a line width of at least 3 mm.</w:t>
            </w:r>
          </w:p>
        </w:tc>
        <w:tc>
          <w:tcPr>
            <w:tcW w:w="2693" w:type="dxa"/>
            <w:vAlign w:val="center"/>
          </w:tcPr>
          <w:p w14:paraId="7A9BA257"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2ACB5CF0" w14:textId="77777777" w:rsidTr="00CB6707">
        <w:trPr>
          <w:cantSplit/>
          <w:jc w:val="center"/>
        </w:trPr>
        <w:tc>
          <w:tcPr>
            <w:tcW w:w="3114" w:type="dxa"/>
            <w:gridSpan w:val="3"/>
            <w:vAlign w:val="center"/>
          </w:tcPr>
          <w:p w14:paraId="69C74647" w14:textId="4819DA55" w:rsidR="00CB6707" w:rsidRPr="00CA2187" w:rsidRDefault="00CB6707" w:rsidP="00CB6707">
            <w:pPr>
              <w:tabs>
                <w:tab w:val="left" w:pos="7371"/>
              </w:tabs>
              <w:spacing w:before="120" w:after="120"/>
              <w:rPr>
                <w:rFonts w:ascii="Arial" w:hAnsi="Arial" w:cs="Arial"/>
                <w:lang w:val="pl-PL"/>
              </w:rPr>
            </w:pPr>
            <w:r w:rsidRPr="00CA2187">
              <w:rPr>
                <w:rFonts w:ascii="Arial" w:hAnsi="Arial" w:cs="Arial"/>
                <w:color w:val="000000" w:themeColor="text1"/>
                <w:lang w:val="pl-PL"/>
              </w:rPr>
              <w:t>2.1</w:t>
            </w:r>
            <w:r w:rsidR="009A2265" w:rsidRPr="00CA2187">
              <w:rPr>
                <w:rFonts w:ascii="Arial" w:hAnsi="Arial" w:cs="Arial"/>
                <w:color w:val="000000" w:themeColor="text1"/>
                <w:lang w:val="pl-PL"/>
              </w:rPr>
              <w:t>8</w:t>
            </w:r>
            <w:r w:rsidRPr="00CA2187">
              <w:rPr>
                <w:rFonts w:ascii="Arial" w:hAnsi="Arial" w:cs="Arial"/>
                <w:color w:val="000000" w:themeColor="text1"/>
                <w:lang w:val="pl-PL"/>
              </w:rPr>
              <w:t xml:space="preserve">. </w:t>
            </w:r>
            <w:proofErr w:type="spellStart"/>
            <w:r w:rsidR="0097088D" w:rsidRPr="00CA2187">
              <w:rPr>
                <w:rFonts w:ascii="Arial" w:hAnsi="Arial" w:cs="Arial"/>
                <w:lang w:val="pl-PL"/>
              </w:rPr>
              <w:t>Hazardous</w:t>
            </w:r>
            <w:proofErr w:type="spellEnd"/>
            <w:r w:rsidR="0097088D" w:rsidRPr="00CA2187">
              <w:rPr>
                <w:rFonts w:ascii="Arial" w:hAnsi="Arial" w:cs="Arial"/>
                <w:lang w:val="pl-PL"/>
              </w:rPr>
              <w:t xml:space="preserve"> waste</w:t>
            </w:r>
            <w:r w:rsidR="00727559" w:rsidRPr="00CA2187">
              <w:rPr>
                <w:rFonts w:ascii="Arial" w:hAnsi="Arial" w:cs="Arial"/>
                <w:lang w:val="pl-PL"/>
              </w:rPr>
              <w:t xml:space="preserve">/ </w:t>
            </w:r>
            <w:proofErr w:type="spellStart"/>
            <w:r w:rsidR="00727559" w:rsidRPr="00CA2187">
              <w:rPr>
                <w:rFonts w:ascii="Arial" w:hAnsi="Arial" w:cs="Arial"/>
                <w:lang w:val="pl-PL"/>
              </w:rPr>
              <w:t>signage</w:t>
            </w:r>
            <w:proofErr w:type="spellEnd"/>
          </w:p>
        </w:tc>
        <w:tc>
          <w:tcPr>
            <w:tcW w:w="1984" w:type="dxa"/>
            <w:vAlign w:val="center"/>
          </w:tcPr>
          <w:p w14:paraId="1CE005EF" w14:textId="0E0AF097"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38217103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21554698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09612919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DFA60D1" w14:textId="77777777" w:rsidR="00CB6707" w:rsidRPr="00CA2187" w:rsidRDefault="000B2676"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cannot mix hazardous waste with other waste at the construction site. The way of dealing with hazardous waste should be agreed with the Contractor.</w:t>
            </w:r>
          </w:p>
          <w:p w14:paraId="59506A21" w14:textId="45EC488C" w:rsidR="00AF451E" w:rsidRPr="00CA2187" w:rsidRDefault="00AF451E"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Attention! If hazardous waste is placed in packages, containers, containers, tanks or bags with a capacity of more than 5 liters, on each of the packages, containers, containers, tanks or sacks, individual marking, hereinafter referred to as "the label", is affixed. The label template is set out in the appendix to the regulation.</w:t>
            </w:r>
          </w:p>
        </w:tc>
        <w:tc>
          <w:tcPr>
            <w:tcW w:w="2693" w:type="dxa"/>
            <w:vAlign w:val="center"/>
          </w:tcPr>
          <w:p w14:paraId="7D0458B0"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1ECB8B7D" w14:textId="77777777" w:rsidTr="00CB6707">
        <w:trPr>
          <w:cantSplit/>
          <w:jc w:val="center"/>
        </w:trPr>
        <w:tc>
          <w:tcPr>
            <w:tcW w:w="3114" w:type="dxa"/>
            <w:gridSpan w:val="3"/>
            <w:vAlign w:val="center"/>
          </w:tcPr>
          <w:p w14:paraId="331CAA3B" w14:textId="4B91AE58" w:rsidR="00CB6707" w:rsidRPr="00CA2187" w:rsidRDefault="00CB6707" w:rsidP="00CB6707">
            <w:pPr>
              <w:tabs>
                <w:tab w:val="left" w:pos="7371"/>
              </w:tabs>
              <w:spacing w:before="120" w:after="120"/>
              <w:rPr>
                <w:rFonts w:ascii="Arial" w:hAnsi="Arial" w:cs="Arial"/>
                <w:lang w:val="pl-PL"/>
              </w:rPr>
            </w:pPr>
            <w:r w:rsidRPr="00CA2187">
              <w:rPr>
                <w:rFonts w:ascii="Arial" w:hAnsi="Arial" w:cs="Arial"/>
                <w:color w:val="000000" w:themeColor="text1"/>
                <w:lang w:val="pl-PL"/>
              </w:rPr>
              <w:t>2.1</w:t>
            </w:r>
            <w:r w:rsidR="009A2265" w:rsidRPr="00CA2187">
              <w:rPr>
                <w:rFonts w:ascii="Arial" w:hAnsi="Arial" w:cs="Arial"/>
                <w:color w:val="000000" w:themeColor="text1"/>
                <w:lang w:val="pl-PL"/>
              </w:rPr>
              <w:t>9</w:t>
            </w:r>
            <w:r w:rsidRPr="00CA2187">
              <w:rPr>
                <w:rFonts w:ascii="Arial" w:hAnsi="Arial" w:cs="Arial"/>
                <w:color w:val="000000" w:themeColor="text1"/>
                <w:lang w:val="pl-PL"/>
              </w:rPr>
              <w:t xml:space="preserve">. </w:t>
            </w:r>
            <w:proofErr w:type="spellStart"/>
            <w:r w:rsidR="0097088D" w:rsidRPr="00CA2187">
              <w:rPr>
                <w:rFonts w:ascii="Arial" w:hAnsi="Arial" w:cs="Arial"/>
                <w:lang w:val="pl-PL"/>
              </w:rPr>
              <w:t>Rebar</w:t>
            </w:r>
            <w:proofErr w:type="spellEnd"/>
          </w:p>
        </w:tc>
        <w:tc>
          <w:tcPr>
            <w:tcW w:w="1984" w:type="dxa"/>
            <w:vAlign w:val="center"/>
          </w:tcPr>
          <w:p w14:paraId="6DBB5B71" w14:textId="63D405FC" w:rsidR="00CB6707" w:rsidRPr="00CA2187" w:rsidRDefault="00CB6707" w:rsidP="00CB6707">
            <w:pPr>
              <w:tabs>
                <w:tab w:val="left" w:pos="7371"/>
              </w:tabs>
              <w:spacing w:before="40" w:after="40"/>
              <w:jc w:val="center"/>
              <w:rPr>
                <w:rFonts w:ascii="Arial" w:hAnsi="Arial" w:cs="Arial"/>
                <w:b/>
                <w:sz w:val="18"/>
              </w:rPr>
            </w:pPr>
            <w:r w:rsidRPr="00CA2187">
              <w:rPr>
                <w:rFonts w:ascii="Arial" w:hAnsi="Arial" w:cs="Arial"/>
                <w:sz w:val="18"/>
              </w:rPr>
              <w:t xml:space="preserve">Yes </w:t>
            </w:r>
            <w:sdt>
              <w:sdtPr>
                <w:rPr>
                  <w:rFonts w:ascii="Arial" w:hAnsi="Arial" w:cs="Arial"/>
                  <w:sz w:val="18"/>
                </w:rPr>
                <w:id w:val="-145170467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50955191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99036581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47AFFF3A" w14:textId="770870C9" w:rsidR="00CB6707" w:rsidRPr="00CA2187" w:rsidRDefault="001C389D" w:rsidP="001C389D">
            <w:pPr>
              <w:tabs>
                <w:tab w:val="left" w:pos="7371"/>
              </w:tabs>
              <w:spacing w:before="40" w:after="40"/>
              <w:jc w:val="both"/>
              <w:rPr>
                <w:rFonts w:ascii="Arial" w:hAnsi="Arial" w:cs="Arial"/>
                <w:i/>
                <w:sz w:val="18"/>
                <w:lang w:val="en-US"/>
              </w:rPr>
            </w:pPr>
            <w:r w:rsidRPr="00CA2187">
              <w:rPr>
                <w:rFonts w:ascii="Arial" w:hAnsi="Arial" w:cs="Arial"/>
                <w:i/>
                <w:sz w:val="18"/>
                <w:lang w:val="en-US"/>
              </w:rPr>
              <w:t>On a regular basis, the Contractor is obliged to protect all sharp edges and recesses of rods using corks, system strips or, for example, troughs made of planks. Avoid protruding formwork in the light of staircases (face and eye injuries).</w:t>
            </w:r>
          </w:p>
        </w:tc>
        <w:tc>
          <w:tcPr>
            <w:tcW w:w="2693" w:type="dxa"/>
            <w:vAlign w:val="center"/>
          </w:tcPr>
          <w:p w14:paraId="45DF339B"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50714809" w14:textId="77777777" w:rsidTr="00CB6707">
        <w:trPr>
          <w:cantSplit/>
          <w:jc w:val="center"/>
        </w:trPr>
        <w:tc>
          <w:tcPr>
            <w:tcW w:w="3114" w:type="dxa"/>
            <w:gridSpan w:val="3"/>
            <w:vAlign w:val="center"/>
          </w:tcPr>
          <w:p w14:paraId="34200664" w14:textId="53640CBA" w:rsidR="00CB6707" w:rsidRPr="00CA2187" w:rsidRDefault="00CB6707" w:rsidP="00CB6707">
            <w:pPr>
              <w:tabs>
                <w:tab w:val="left" w:pos="7371"/>
              </w:tabs>
              <w:spacing w:before="120" w:after="120"/>
              <w:rPr>
                <w:rFonts w:ascii="Arial" w:hAnsi="Arial" w:cs="Arial"/>
                <w:lang w:val="pl-PL"/>
              </w:rPr>
            </w:pPr>
            <w:r w:rsidRPr="00CA2187">
              <w:rPr>
                <w:rFonts w:ascii="Arial" w:hAnsi="Arial" w:cs="Arial"/>
                <w:color w:val="000000" w:themeColor="text1"/>
                <w:lang w:val="pl-PL"/>
              </w:rPr>
              <w:lastRenderedPageBreak/>
              <w:t>2.</w:t>
            </w:r>
            <w:r w:rsidR="009A2265" w:rsidRPr="00CA2187">
              <w:rPr>
                <w:rFonts w:ascii="Arial" w:hAnsi="Arial" w:cs="Arial"/>
                <w:color w:val="000000" w:themeColor="text1"/>
                <w:lang w:val="pl-PL"/>
              </w:rPr>
              <w:t>20</w:t>
            </w:r>
            <w:r w:rsidRPr="00CA2187">
              <w:rPr>
                <w:rFonts w:ascii="Arial" w:hAnsi="Arial" w:cs="Arial"/>
                <w:color w:val="000000" w:themeColor="text1"/>
                <w:lang w:val="pl-PL"/>
              </w:rPr>
              <w:t xml:space="preserve">. </w:t>
            </w:r>
            <w:proofErr w:type="spellStart"/>
            <w:r w:rsidR="0097088D" w:rsidRPr="00CA2187">
              <w:rPr>
                <w:rFonts w:ascii="Arial" w:hAnsi="Arial" w:cs="Arial"/>
                <w:lang w:val="pl-PL"/>
              </w:rPr>
              <w:t>Storing</w:t>
            </w:r>
            <w:proofErr w:type="spellEnd"/>
            <w:r w:rsidR="0097088D" w:rsidRPr="00CA2187">
              <w:rPr>
                <w:rFonts w:ascii="Arial" w:hAnsi="Arial" w:cs="Arial"/>
                <w:lang w:val="pl-PL"/>
              </w:rPr>
              <w:t xml:space="preserve"> of materials</w:t>
            </w:r>
            <w:r w:rsidR="00E4645C" w:rsidRPr="00CA2187">
              <w:rPr>
                <w:rFonts w:ascii="Arial" w:hAnsi="Arial" w:cs="Arial"/>
                <w:lang w:val="pl-PL"/>
              </w:rPr>
              <w:t>/</w:t>
            </w:r>
            <w:proofErr w:type="spellStart"/>
            <w:r w:rsidR="00E4645C" w:rsidRPr="00CA2187">
              <w:rPr>
                <w:rFonts w:ascii="Arial" w:hAnsi="Arial" w:cs="Arial"/>
                <w:lang w:val="pl-PL"/>
              </w:rPr>
              <w:t>Fuel</w:t>
            </w:r>
            <w:proofErr w:type="spellEnd"/>
          </w:p>
        </w:tc>
        <w:tc>
          <w:tcPr>
            <w:tcW w:w="1984" w:type="dxa"/>
            <w:vAlign w:val="center"/>
          </w:tcPr>
          <w:p w14:paraId="4BA20404" w14:textId="355DC2F6"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34346783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50867146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84346516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3F6FF84B" w14:textId="77777777" w:rsidR="005303ED" w:rsidRPr="00CA2187" w:rsidRDefault="00A1008F" w:rsidP="00A1008F">
            <w:pPr>
              <w:tabs>
                <w:tab w:val="left" w:pos="7371"/>
              </w:tabs>
              <w:spacing w:before="40" w:after="40"/>
              <w:jc w:val="both"/>
            </w:pPr>
            <w:r w:rsidRPr="00CA2187">
              <w:rPr>
                <w:rFonts w:ascii="Arial" w:hAnsi="Arial" w:cs="Arial"/>
                <w:i/>
                <w:sz w:val="18"/>
                <w:lang w:val="en-US"/>
              </w:rPr>
              <w:t>The contractor will only store materials at designated locations. The rules of storage for a given construction site should be discussed with the Contractor. The place for storage of materials should be included in the Site Layout (annex to the BIOZ plan - on the side of Principal C</w:t>
            </w:r>
            <w:r w:rsidR="00B96EBF" w:rsidRPr="00CA2187">
              <w:rPr>
                <w:rFonts w:ascii="Arial" w:hAnsi="Arial" w:cs="Arial"/>
                <w:i/>
                <w:sz w:val="18"/>
                <w:lang w:val="en-US"/>
              </w:rPr>
              <w:t>o</w:t>
            </w:r>
            <w:r w:rsidRPr="00CA2187">
              <w:rPr>
                <w:rFonts w:ascii="Arial" w:hAnsi="Arial" w:cs="Arial"/>
                <w:i/>
                <w:sz w:val="18"/>
                <w:lang w:val="en-US"/>
              </w:rPr>
              <w:t>ntractor / Echo)</w:t>
            </w:r>
            <w:r w:rsidR="00B96EBF" w:rsidRPr="00CA2187">
              <w:rPr>
                <w:rFonts w:ascii="Arial" w:hAnsi="Arial" w:cs="Arial"/>
                <w:i/>
                <w:sz w:val="18"/>
                <w:lang w:val="en-US"/>
              </w:rPr>
              <w:t>.</w:t>
            </w:r>
            <w:r w:rsidR="005303ED" w:rsidRPr="00CA2187">
              <w:t xml:space="preserve"> </w:t>
            </w:r>
          </w:p>
          <w:p w14:paraId="2180F78E" w14:textId="2C25C128" w:rsidR="00CB6707" w:rsidRPr="00CA2187" w:rsidRDefault="005303ED" w:rsidP="00A1008F">
            <w:pPr>
              <w:tabs>
                <w:tab w:val="left" w:pos="7371"/>
              </w:tabs>
              <w:spacing w:before="40" w:after="40"/>
              <w:jc w:val="both"/>
              <w:rPr>
                <w:rFonts w:ascii="Arial" w:hAnsi="Arial" w:cs="Arial"/>
                <w:i/>
                <w:sz w:val="18"/>
                <w:lang w:val="en-US"/>
              </w:rPr>
            </w:pPr>
            <w:r w:rsidRPr="00CA2187">
              <w:rPr>
                <w:rFonts w:ascii="Arial" w:hAnsi="Arial" w:cs="Arial"/>
                <w:b/>
                <w:bCs/>
                <w:i/>
                <w:sz w:val="18"/>
                <w:lang w:val="en-US"/>
              </w:rPr>
              <w:t>Attention!</w:t>
            </w:r>
            <w:r w:rsidRPr="00CA2187">
              <w:rPr>
                <w:rFonts w:ascii="Arial" w:hAnsi="Arial" w:cs="Arial"/>
                <w:i/>
                <w:sz w:val="18"/>
                <w:lang w:val="en-US"/>
              </w:rPr>
              <w:t xml:space="preserve"> Fuel tanks (e.g. refueling vehicles / heaters) require notification to the environmental protection authority in the field of gas emissions into the air as a fuel storage and distribution installation (legal requirement. § 2 section 4 of the Regulation of the Minister of the Environment of July 2, 2010 on the types of installations, the operation of which requires notification)</w:t>
            </w:r>
          </w:p>
        </w:tc>
        <w:tc>
          <w:tcPr>
            <w:tcW w:w="2693" w:type="dxa"/>
            <w:vAlign w:val="center"/>
          </w:tcPr>
          <w:p w14:paraId="6BA5BDDA"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31811788" w14:textId="77777777" w:rsidTr="00CB6707">
        <w:trPr>
          <w:cantSplit/>
          <w:jc w:val="center"/>
        </w:trPr>
        <w:tc>
          <w:tcPr>
            <w:tcW w:w="3114" w:type="dxa"/>
            <w:gridSpan w:val="3"/>
            <w:vAlign w:val="center"/>
          </w:tcPr>
          <w:p w14:paraId="1DF1C8CB" w14:textId="4490ABA0" w:rsidR="00CB6707" w:rsidRPr="00CA2187" w:rsidRDefault="00CB6707" w:rsidP="00CB6707">
            <w:pPr>
              <w:tabs>
                <w:tab w:val="left" w:pos="7371"/>
              </w:tabs>
              <w:spacing w:before="120" w:after="120"/>
              <w:rPr>
                <w:rFonts w:ascii="Arial" w:hAnsi="Arial" w:cs="Arial"/>
                <w:color w:val="000000" w:themeColor="text1"/>
                <w:lang w:val="pl-PL"/>
              </w:rPr>
            </w:pPr>
            <w:r w:rsidRPr="00CA2187">
              <w:rPr>
                <w:rFonts w:ascii="Arial" w:hAnsi="Arial" w:cs="Arial"/>
                <w:color w:val="000000" w:themeColor="text1"/>
                <w:lang w:val="pl-PL"/>
              </w:rPr>
              <w:t>2.</w:t>
            </w:r>
            <w:r w:rsidR="009A2265" w:rsidRPr="00CA2187">
              <w:rPr>
                <w:rFonts w:ascii="Arial" w:hAnsi="Arial" w:cs="Arial"/>
                <w:color w:val="000000" w:themeColor="text1"/>
                <w:lang w:val="pl-PL"/>
              </w:rPr>
              <w:t>21</w:t>
            </w:r>
            <w:r w:rsidRPr="00CA2187">
              <w:rPr>
                <w:rFonts w:ascii="Arial" w:hAnsi="Arial" w:cs="Arial"/>
                <w:color w:val="000000" w:themeColor="text1"/>
                <w:lang w:val="pl-PL"/>
              </w:rPr>
              <w:t xml:space="preserve">. </w:t>
            </w:r>
            <w:proofErr w:type="spellStart"/>
            <w:r w:rsidR="0097088D" w:rsidRPr="00CA2187">
              <w:rPr>
                <w:rFonts w:ascii="Arial" w:hAnsi="Arial" w:cs="Arial"/>
                <w:color w:val="000000" w:themeColor="text1"/>
                <w:lang w:val="pl-PL"/>
              </w:rPr>
              <w:t>Temporary</w:t>
            </w:r>
            <w:proofErr w:type="spellEnd"/>
            <w:r w:rsidR="0097088D" w:rsidRPr="00CA2187">
              <w:rPr>
                <w:rFonts w:ascii="Arial" w:hAnsi="Arial" w:cs="Arial"/>
                <w:color w:val="000000" w:themeColor="text1"/>
                <w:lang w:val="pl-PL"/>
              </w:rPr>
              <w:t xml:space="preserve"> </w:t>
            </w:r>
            <w:proofErr w:type="spellStart"/>
            <w:r w:rsidR="0097088D" w:rsidRPr="00CA2187">
              <w:rPr>
                <w:rFonts w:ascii="Arial" w:hAnsi="Arial" w:cs="Arial"/>
                <w:color w:val="000000" w:themeColor="text1"/>
                <w:lang w:val="pl-PL"/>
              </w:rPr>
              <w:t>staircases</w:t>
            </w:r>
            <w:proofErr w:type="spellEnd"/>
          </w:p>
        </w:tc>
        <w:tc>
          <w:tcPr>
            <w:tcW w:w="1984" w:type="dxa"/>
            <w:vAlign w:val="center"/>
          </w:tcPr>
          <w:p w14:paraId="5FB0CD11" w14:textId="051F4805"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77008543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99686803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74433234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1CB7DD4B" w14:textId="12887F9B" w:rsidR="00CB6707" w:rsidRPr="00CA2187" w:rsidRDefault="00B96EBF" w:rsidP="00B96EBF">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Use as soon as possible system </w:t>
            </w:r>
            <w:r w:rsidR="00BB2544" w:rsidRPr="00CA2187">
              <w:rPr>
                <w:rFonts w:ascii="Arial" w:hAnsi="Arial" w:cs="Arial"/>
                <w:i/>
                <w:sz w:val="18"/>
                <w:lang w:val="en-US"/>
              </w:rPr>
              <w:t>temporary staircases</w:t>
            </w:r>
            <w:r w:rsidRPr="00CA2187">
              <w:rPr>
                <w:rFonts w:ascii="Arial" w:hAnsi="Arial" w:cs="Arial"/>
                <w:i/>
                <w:sz w:val="18"/>
                <w:lang w:val="en-US"/>
              </w:rPr>
              <w:t xml:space="preserve"> for communication between different levels of the building. In this case, the ladder cannot be used as the only way to communicate (work ergonomics and evacuation of employees).</w:t>
            </w:r>
          </w:p>
        </w:tc>
        <w:tc>
          <w:tcPr>
            <w:tcW w:w="2693" w:type="dxa"/>
            <w:vAlign w:val="center"/>
          </w:tcPr>
          <w:p w14:paraId="54B15119"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59FFB1F6" w14:textId="77777777" w:rsidTr="00CB6707">
        <w:trPr>
          <w:cantSplit/>
          <w:jc w:val="center"/>
        </w:trPr>
        <w:tc>
          <w:tcPr>
            <w:tcW w:w="3114" w:type="dxa"/>
            <w:gridSpan w:val="3"/>
            <w:vAlign w:val="center"/>
          </w:tcPr>
          <w:p w14:paraId="7057536A" w14:textId="268ECCDB" w:rsidR="00CB6707" w:rsidRPr="00CA2187" w:rsidRDefault="00CB6707" w:rsidP="00CB6707">
            <w:pPr>
              <w:tabs>
                <w:tab w:val="left" w:pos="7371"/>
              </w:tabs>
              <w:spacing w:before="120" w:after="120"/>
              <w:rPr>
                <w:rFonts w:ascii="Arial" w:hAnsi="Arial" w:cs="Arial"/>
                <w:color w:val="000000" w:themeColor="text1"/>
                <w:lang w:val="pl-PL"/>
              </w:rPr>
            </w:pPr>
            <w:r w:rsidRPr="00CA2187">
              <w:rPr>
                <w:rFonts w:ascii="Arial" w:hAnsi="Arial" w:cs="Arial"/>
                <w:color w:val="000000" w:themeColor="text1"/>
                <w:lang w:val="pl-PL"/>
              </w:rPr>
              <w:t>2.2</w:t>
            </w:r>
            <w:r w:rsidR="009A2265" w:rsidRPr="00CA2187">
              <w:rPr>
                <w:rFonts w:ascii="Arial" w:hAnsi="Arial" w:cs="Arial"/>
                <w:color w:val="000000" w:themeColor="text1"/>
                <w:lang w:val="pl-PL"/>
              </w:rPr>
              <w:t>2</w:t>
            </w:r>
            <w:r w:rsidRPr="00CA2187">
              <w:rPr>
                <w:rFonts w:ascii="Arial" w:hAnsi="Arial" w:cs="Arial"/>
                <w:color w:val="000000" w:themeColor="text1"/>
                <w:lang w:val="pl-PL"/>
              </w:rPr>
              <w:t xml:space="preserve">. </w:t>
            </w:r>
            <w:r w:rsidR="0097088D" w:rsidRPr="00CA2187">
              <w:rPr>
                <w:rFonts w:ascii="Arial" w:hAnsi="Arial" w:cs="Arial"/>
                <w:color w:val="000000" w:themeColor="text1"/>
                <w:lang w:val="pl-PL"/>
              </w:rPr>
              <w:t xml:space="preserve">Lift </w:t>
            </w:r>
            <w:proofErr w:type="spellStart"/>
            <w:r w:rsidR="0097088D" w:rsidRPr="00CA2187">
              <w:rPr>
                <w:rFonts w:ascii="Arial" w:hAnsi="Arial" w:cs="Arial"/>
                <w:color w:val="000000" w:themeColor="text1"/>
                <w:lang w:val="pl-PL"/>
              </w:rPr>
              <w:t>shafts</w:t>
            </w:r>
            <w:proofErr w:type="spellEnd"/>
          </w:p>
        </w:tc>
        <w:tc>
          <w:tcPr>
            <w:tcW w:w="1984" w:type="dxa"/>
            <w:vAlign w:val="center"/>
          </w:tcPr>
          <w:p w14:paraId="6127F434" w14:textId="7745BFF2"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94296619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6624656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99601578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4D061E8" w14:textId="13E3F23B" w:rsidR="00CB6707" w:rsidRPr="00CA2187" w:rsidRDefault="001450AD"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Attention should be paid to the use of system platform attachments in lift shafts and security of entry using temporary barriers.</w:t>
            </w:r>
          </w:p>
        </w:tc>
        <w:tc>
          <w:tcPr>
            <w:tcW w:w="2693" w:type="dxa"/>
            <w:vAlign w:val="center"/>
          </w:tcPr>
          <w:p w14:paraId="5948D427"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2969068F" w14:textId="77777777" w:rsidTr="00CB6707">
        <w:trPr>
          <w:cantSplit/>
          <w:jc w:val="center"/>
        </w:trPr>
        <w:tc>
          <w:tcPr>
            <w:tcW w:w="3114" w:type="dxa"/>
            <w:gridSpan w:val="3"/>
            <w:vAlign w:val="center"/>
          </w:tcPr>
          <w:p w14:paraId="76819591" w14:textId="24011D14" w:rsidR="00CB6707" w:rsidRPr="00CA2187" w:rsidRDefault="00CB6707" w:rsidP="00CB6707">
            <w:pPr>
              <w:tabs>
                <w:tab w:val="left" w:pos="7371"/>
              </w:tabs>
              <w:spacing w:before="120" w:after="120"/>
              <w:rPr>
                <w:rFonts w:ascii="Arial" w:hAnsi="Arial" w:cs="Arial"/>
                <w:color w:val="000000" w:themeColor="text1"/>
                <w:lang w:val="pl-PL"/>
              </w:rPr>
            </w:pPr>
            <w:r w:rsidRPr="00CA2187">
              <w:rPr>
                <w:rFonts w:ascii="Arial" w:hAnsi="Arial" w:cs="Arial"/>
                <w:color w:val="000000" w:themeColor="text1"/>
                <w:lang w:val="pl-PL"/>
              </w:rPr>
              <w:t>2.2</w:t>
            </w:r>
            <w:r w:rsidR="009A2265" w:rsidRPr="00CA2187">
              <w:rPr>
                <w:rFonts w:ascii="Arial" w:hAnsi="Arial" w:cs="Arial"/>
                <w:color w:val="000000" w:themeColor="text1"/>
                <w:lang w:val="pl-PL"/>
              </w:rPr>
              <w:t>3</w:t>
            </w:r>
            <w:r w:rsidRPr="00CA2187">
              <w:rPr>
                <w:rFonts w:ascii="Arial" w:hAnsi="Arial" w:cs="Arial"/>
                <w:color w:val="000000" w:themeColor="text1"/>
                <w:lang w:val="pl-PL"/>
              </w:rPr>
              <w:t xml:space="preserve">. </w:t>
            </w:r>
            <w:proofErr w:type="spellStart"/>
            <w:r w:rsidR="0097088D" w:rsidRPr="00CA2187">
              <w:rPr>
                <w:rFonts w:ascii="Arial" w:hAnsi="Arial" w:cs="Arial"/>
                <w:color w:val="000000" w:themeColor="text1"/>
                <w:lang w:val="pl-PL"/>
              </w:rPr>
              <w:t>T</w:t>
            </w:r>
            <w:r w:rsidR="00A47327" w:rsidRPr="00CA2187">
              <w:rPr>
                <w:rFonts w:ascii="Arial" w:hAnsi="Arial" w:cs="Arial"/>
                <w:color w:val="000000" w:themeColor="text1"/>
                <w:lang w:val="pl-PL"/>
              </w:rPr>
              <w:t>e</w:t>
            </w:r>
            <w:r w:rsidR="0097088D" w:rsidRPr="00CA2187">
              <w:rPr>
                <w:rFonts w:ascii="Arial" w:hAnsi="Arial" w:cs="Arial"/>
                <w:color w:val="000000" w:themeColor="text1"/>
                <w:lang w:val="pl-PL"/>
              </w:rPr>
              <w:t>mporary</w:t>
            </w:r>
            <w:proofErr w:type="spellEnd"/>
            <w:r w:rsidR="0097088D" w:rsidRPr="00CA2187">
              <w:rPr>
                <w:rFonts w:ascii="Arial" w:hAnsi="Arial" w:cs="Arial"/>
                <w:color w:val="000000" w:themeColor="text1"/>
                <w:lang w:val="pl-PL"/>
              </w:rPr>
              <w:t xml:space="preserve"> </w:t>
            </w:r>
            <w:proofErr w:type="spellStart"/>
            <w:r w:rsidR="00A47327" w:rsidRPr="00CA2187">
              <w:rPr>
                <w:rFonts w:ascii="Arial" w:hAnsi="Arial" w:cs="Arial"/>
                <w:color w:val="000000" w:themeColor="text1"/>
                <w:lang w:val="pl-PL"/>
              </w:rPr>
              <w:t>electricity</w:t>
            </w:r>
            <w:proofErr w:type="spellEnd"/>
          </w:p>
        </w:tc>
        <w:tc>
          <w:tcPr>
            <w:tcW w:w="1984" w:type="dxa"/>
            <w:vAlign w:val="center"/>
          </w:tcPr>
          <w:p w14:paraId="6453D74E" w14:textId="6F208855"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81594464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7989103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21701833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F77C072" w14:textId="02E15AD7" w:rsidR="00CB6707" w:rsidRPr="00CA2187" w:rsidRDefault="001450AD"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Establish responsibility for providing temporary electricity supply at the construction site - RB switchgears. Pay attention to hanging electrical cables (including extension cords) and running them under the walls. It is necessary to mark RB with information from telephone number to the electrician on duty at the construction site.</w:t>
            </w:r>
          </w:p>
        </w:tc>
        <w:tc>
          <w:tcPr>
            <w:tcW w:w="2693" w:type="dxa"/>
            <w:vAlign w:val="center"/>
          </w:tcPr>
          <w:p w14:paraId="301ED1F2"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289D5913" w14:textId="77777777" w:rsidTr="00CB6707">
        <w:trPr>
          <w:cantSplit/>
          <w:jc w:val="center"/>
        </w:trPr>
        <w:tc>
          <w:tcPr>
            <w:tcW w:w="3114" w:type="dxa"/>
            <w:gridSpan w:val="3"/>
            <w:vAlign w:val="center"/>
          </w:tcPr>
          <w:p w14:paraId="7E29365D" w14:textId="041DB9D0" w:rsidR="00CB6707" w:rsidRPr="00CA2187" w:rsidRDefault="00CB6707" w:rsidP="00CB6707">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2.2</w:t>
            </w:r>
            <w:r w:rsidR="009A2265" w:rsidRPr="00CA2187">
              <w:rPr>
                <w:rFonts w:ascii="Arial" w:hAnsi="Arial" w:cs="Arial"/>
                <w:color w:val="000000" w:themeColor="text1"/>
                <w:lang w:val="en-US"/>
              </w:rPr>
              <w:t>4</w:t>
            </w:r>
            <w:r w:rsidRPr="00CA2187">
              <w:rPr>
                <w:rFonts w:ascii="Arial" w:hAnsi="Arial" w:cs="Arial"/>
                <w:color w:val="000000" w:themeColor="text1"/>
                <w:lang w:val="en-US"/>
              </w:rPr>
              <w:t xml:space="preserve">. </w:t>
            </w:r>
            <w:r w:rsidR="00A47327" w:rsidRPr="00CA2187">
              <w:rPr>
                <w:rFonts w:ascii="Arial" w:hAnsi="Arial" w:cs="Arial"/>
                <w:color w:val="000000" w:themeColor="text1"/>
                <w:lang w:val="en-US"/>
              </w:rPr>
              <w:t>Protection of floor openings and installation shafts</w:t>
            </w:r>
          </w:p>
        </w:tc>
        <w:tc>
          <w:tcPr>
            <w:tcW w:w="1984" w:type="dxa"/>
            <w:vAlign w:val="center"/>
          </w:tcPr>
          <w:p w14:paraId="0E178440" w14:textId="1F779933" w:rsidR="00CB6707" w:rsidRPr="00CA2187" w:rsidRDefault="00CB6707" w:rsidP="00CB6707">
            <w:pPr>
              <w:tabs>
                <w:tab w:val="left" w:pos="7371"/>
              </w:tabs>
              <w:spacing w:before="40" w:after="40"/>
              <w:jc w:val="center"/>
              <w:rPr>
                <w:rFonts w:ascii="Arial" w:hAnsi="Arial" w:cs="Arial"/>
                <w:sz w:val="18"/>
                <w:lang w:val="pl-PL"/>
              </w:rPr>
            </w:pPr>
            <w:r w:rsidRPr="00CA2187">
              <w:rPr>
                <w:rFonts w:ascii="Arial" w:hAnsi="Arial" w:cs="Arial"/>
                <w:sz w:val="18"/>
              </w:rPr>
              <w:t xml:space="preserve">Yes </w:t>
            </w:r>
            <w:sdt>
              <w:sdtPr>
                <w:rPr>
                  <w:rFonts w:ascii="Arial" w:hAnsi="Arial" w:cs="Arial"/>
                  <w:sz w:val="18"/>
                </w:rPr>
                <w:id w:val="-167418373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55496286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1332406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37394578" w14:textId="1A81E8A5" w:rsidR="00CB6707" w:rsidRPr="00CA2187" w:rsidRDefault="00D50D74" w:rsidP="00CB6707">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is obliged to secure the openings in the ceiling on an ongoing basis. The protection should be permanently attached to the ground or otherwise secured against displacement. It is suggested to additionally spray covers with e.g. a geodetic spray.</w:t>
            </w:r>
          </w:p>
        </w:tc>
        <w:tc>
          <w:tcPr>
            <w:tcW w:w="2693" w:type="dxa"/>
            <w:vAlign w:val="center"/>
          </w:tcPr>
          <w:p w14:paraId="2B2AEB9B"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CB6707" w:rsidRPr="00CA2187" w14:paraId="2C124795" w14:textId="77777777" w:rsidTr="00CB6707">
        <w:trPr>
          <w:cantSplit/>
          <w:jc w:val="center"/>
        </w:trPr>
        <w:tc>
          <w:tcPr>
            <w:tcW w:w="3114" w:type="dxa"/>
            <w:gridSpan w:val="3"/>
            <w:vAlign w:val="center"/>
          </w:tcPr>
          <w:p w14:paraId="1E29779C" w14:textId="30909A7B" w:rsidR="00CB6707" w:rsidRPr="00CA2187" w:rsidRDefault="00CB6707" w:rsidP="00CB6707">
            <w:pPr>
              <w:tabs>
                <w:tab w:val="left" w:pos="7371"/>
              </w:tabs>
              <w:spacing w:before="120" w:after="120"/>
              <w:rPr>
                <w:rFonts w:ascii="Arial" w:hAnsi="Arial" w:cs="Arial"/>
                <w:lang w:val="pl-PL"/>
              </w:rPr>
            </w:pPr>
            <w:r w:rsidRPr="00CA2187">
              <w:rPr>
                <w:rFonts w:ascii="Arial" w:hAnsi="Arial" w:cs="Arial"/>
                <w:color w:val="000000" w:themeColor="text1"/>
                <w:lang w:val="pl-PL"/>
              </w:rPr>
              <w:t>2.2</w:t>
            </w:r>
            <w:r w:rsidR="009A2265" w:rsidRPr="00CA2187">
              <w:rPr>
                <w:rFonts w:ascii="Arial" w:hAnsi="Arial" w:cs="Arial"/>
                <w:color w:val="000000" w:themeColor="text1"/>
                <w:lang w:val="pl-PL"/>
              </w:rPr>
              <w:t>5</w:t>
            </w:r>
            <w:r w:rsidRPr="00CA2187">
              <w:rPr>
                <w:rFonts w:ascii="Arial" w:hAnsi="Arial" w:cs="Arial"/>
                <w:color w:val="000000" w:themeColor="text1"/>
                <w:lang w:val="pl-PL"/>
              </w:rPr>
              <w:t xml:space="preserve">. </w:t>
            </w:r>
            <w:r w:rsidR="00A47327" w:rsidRPr="00CA2187">
              <w:rPr>
                <w:rFonts w:ascii="Arial" w:hAnsi="Arial" w:cs="Arial"/>
                <w:lang w:val="pl-PL"/>
              </w:rPr>
              <w:t>Wind</w:t>
            </w:r>
          </w:p>
        </w:tc>
        <w:tc>
          <w:tcPr>
            <w:tcW w:w="1984" w:type="dxa"/>
            <w:vAlign w:val="center"/>
          </w:tcPr>
          <w:p w14:paraId="37DE5B10" w14:textId="15DA9FA3" w:rsidR="00CB6707" w:rsidRPr="00CA2187" w:rsidRDefault="00CB6707"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80399265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68617959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86331451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685841E9" w14:textId="2269AE49" w:rsidR="00CB6707" w:rsidRPr="00CA2187" w:rsidRDefault="00F93602" w:rsidP="00573526">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is obliged to comply with the law, including restrictions on vertical transport, work on scaffolding.</w:t>
            </w:r>
          </w:p>
        </w:tc>
        <w:tc>
          <w:tcPr>
            <w:tcW w:w="2693" w:type="dxa"/>
            <w:vAlign w:val="center"/>
          </w:tcPr>
          <w:p w14:paraId="1CE58454" w14:textId="77777777" w:rsidR="00CB6707" w:rsidRPr="00CA2187" w:rsidRDefault="00CB6707" w:rsidP="00CB6707">
            <w:pPr>
              <w:tabs>
                <w:tab w:val="left" w:pos="7371"/>
              </w:tabs>
              <w:spacing w:before="40" w:after="40"/>
              <w:jc w:val="both"/>
              <w:rPr>
                <w:rFonts w:ascii="Arial" w:hAnsi="Arial" w:cs="Arial"/>
                <w:color w:val="0070C0"/>
                <w:lang w:val="en-US"/>
              </w:rPr>
            </w:pPr>
          </w:p>
        </w:tc>
      </w:tr>
      <w:tr w:rsidR="00754128" w:rsidRPr="00CA2187" w14:paraId="408E5CA0" w14:textId="77777777" w:rsidTr="00CB6707">
        <w:trPr>
          <w:cantSplit/>
          <w:jc w:val="center"/>
        </w:trPr>
        <w:tc>
          <w:tcPr>
            <w:tcW w:w="3114" w:type="dxa"/>
            <w:gridSpan w:val="3"/>
            <w:vAlign w:val="center"/>
          </w:tcPr>
          <w:p w14:paraId="797EE79B" w14:textId="7B733363" w:rsidR="00754128" w:rsidRPr="00CA2187" w:rsidRDefault="00754128" w:rsidP="00CB6707">
            <w:pPr>
              <w:tabs>
                <w:tab w:val="left" w:pos="7371"/>
              </w:tabs>
              <w:spacing w:before="120" w:after="120"/>
              <w:rPr>
                <w:rFonts w:ascii="Arial" w:hAnsi="Arial" w:cs="Arial"/>
                <w:lang w:val="pl-PL"/>
              </w:rPr>
            </w:pPr>
            <w:r w:rsidRPr="00CA2187">
              <w:rPr>
                <w:rFonts w:ascii="Arial" w:hAnsi="Arial" w:cs="Arial"/>
                <w:lang w:val="pl-PL"/>
              </w:rPr>
              <w:t>2.26</w:t>
            </w:r>
            <w:r w:rsidR="003843B2" w:rsidRPr="00CA2187">
              <w:rPr>
                <w:rFonts w:ascii="Arial" w:hAnsi="Arial" w:cs="Arial"/>
                <w:lang w:val="pl-PL"/>
              </w:rPr>
              <w:t xml:space="preserve">. </w:t>
            </w:r>
            <w:proofErr w:type="spellStart"/>
            <w:r w:rsidR="00633899" w:rsidRPr="00CA2187">
              <w:rPr>
                <w:rFonts w:ascii="Arial" w:hAnsi="Arial" w:cs="Arial"/>
                <w:lang w:val="pl-PL"/>
              </w:rPr>
              <w:t>Working</w:t>
            </w:r>
            <w:proofErr w:type="spellEnd"/>
            <w:r w:rsidR="00633899" w:rsidRPr="00CA2187">
              <w:rPr>
                <w:rFonts w:ascii="Arial" w:hAnsi="Arial" w:cs="Arial"/>
                <w:lang w:val="pl-PL"/>
              </w:rPr>
              <w:t xml:space="preserve"> with </w:t>
            </w:r>
            <w:proofErr w:type="spellStart"/>
            <w:r w:rsidR="00633899" w:rsidRPr="00CA2187">
              <w:rPr>
                <w:rFonts w:ascii="Arial" w:hAnsi="Arial" w:cs="Arial"/>
                <w:lang w:val="pl-PL"/>
              </w:rPr>
              <w:t>technical</w:t>
            </w:r>
            <w:proofErr w:type="spellEnd"/>
            <w:r w:rsidR="00633899" w:rsidRPr="00CA2187">
              <w:rPr>
                <w:rFonts w:ascii="Arial" w:hAnsi="Arial" w:cs="Arial"/>
                <w:lang w:val="pl-PL"/>
              </w:rPr>
              <w:t xml:space="preserve"> </w:t>
            </w:r>
            <w:proofErr w:type="spellStart"/>
            <w:r w:rsidR="00633899" w:rsidRPr="00CA2187">
              <w:rPr>
                <w:rFonts w:ascii="Arial" w:hAnsi="Arial" w:cs="Arial"/>
                <w:lang w:val="pl-PL"/>
              </w:rPr>
              <w:t>gases</w:t>
            </w:r>
            <w:proofErr w:type="spellEnd"/>
          </w:p>
        </w:tc>
        <w:tc>
          <w:tcPr>
            <w:tcW w:w="1984" w:type="dxa"/>
            <w:vAlign w:val="center"/>
          </w:tcPr>
          <w:p w14:paraId="14880F2F" w14:textId="13475D38" w:rsidR="00754128" w:rsidRPr="00CA2187" w:rsidRDefault="00754128" w:rsidP="00CB6707">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50490369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69435017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01759053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42BB4AE0" w14:textId="403A64CE" w:rsidR="00754128" w:rsidRPr="00CA2187" w:rsidRDefault="00DA7FBD" w:rsidP="00573526">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When operating a burner powered by a flammable gas (propane-butane or propane), remember to take special precautions and follow safety rules. Before starting work, check the technical condition of the seals and the cylinder valve. Should be used for the works cylinders with a reducer. On the connections of the feed hose with the torch handle and on the </w:t>
            </w:r>
            <w:r w:rsidR="0007498F" w:rsidRPr="00CA2187">
              <w:rPr>
                <w:rFonts w:ascii="Arial" w:hAnsi="Arial" w:cs="Arial"/>
                <w:i/>
                <w:sz w:val="18"/>
                <w:lang w:val="en-US"/>
              </w:rPr>
              <w:t>reducer</w:t>
            </w:r>
            <w:r w:rsidRPr="00CA2187">
              <w:rPr>
                <w:rFonts w:ascii="Arial" w:hAnsi="Arial" w:cs="Arial"/>
                <w:i/>
                <w:sz w:val="18"/>
                <w:lang w:val="en-US"/>
              </w:rPr>
              <w:t xml:space="preserve"> should be used clamp bands.</w:t>
            </w:r>
            <w:r w:rsidR="0007498F" w:rsidRPr="00CA2187">
              <w:rPr>
                <w:rFonts w:ascii="Arial" w:hAnsi="Arial" w:cs="Arial"/>
                <w:i/>
                <w:sz w:val="18"/>
                <w:lang w:val="en-US"/>
              </w:rPr>
              <w:t xml:space="preserve"> </w:t>
            </w:r>
            <w:r w:rsidR="007A2896" w:rsidRPr="00CA2187">
              <w:rPr>
                <w:rFonts w:ascii="Arial" w:hAnsi="Arial" w:cs="Arial"/>
                <w:i/>
                <w:sz w:val="18"/>
                <w:lang w:val="en-US"/>
              </w:rPr>
              <w:t>Fire protection recommendations should be followed applicable when using propane - butane or propane. In particular, cylinders should be protected against excessive heating or cooling. When operating the burner, pay special attention to the tightness of all connections. It is necessary to equip employees with flame-retardant clothing in accordance with EN ISO 11612 and EN ISO 14116.</w:t>
            </w:r>
          </w:p>
        </w:tc>
        <w:tc>
          <w:tcPr>
            <w:tcW w:w="2693" w:type="dxa"/>
            <w:vAlign w:val="center"/>
          </w:tcPr>
          <w:p w14:paraId="2634542F" w14:textId="77777777" w:rsidR="00754128" w:rsidRPr="00CA2187" w:rsidRDefault="00754128" w:rsidP="00CB6707">
            <w:pPr>
              <w:tabs>
                <w:tab w:val="left" w:pos="7371"/>
              </w:tabs>
              <w:spacing w:before="40" w:after="40"/>
              <w:jc w:val="both"/>
              <w:rPr>
                <w:rFonts w:ascii="Arial" w:hAnsi="Arial" w:cs="Arial"/>
                <w:color w:val="0070C0"/>
                <w:lang w:val="en-US"/>
              </w:rPr>
            </w:pPr>
          </w:p>
        </w:tc>
      </w:tr>
      <w:tr w:rsidR="00A72ED4" w:rsidRPr="00CA2187" w14:paraId="066FE909" w14:textId="77777777" w:rsidTr="00CB6707">
        <w:trPr>
          <w:cantSplit/>
          <w:jc w:val="center"/>
        </w:trPr>
        <w:tc>
          <w:tcPr>
            <w:tcW w:w="3114" w:type="dxa"/>
            <w:gridSpan w:val="3"/>
            <w:vAlign w:val="center"/>
          </w:tcPr>
          <w:p w14:paraId="11B875CF" w14:textId="08C5F0BF" w:rsidR="00A72ED4" w:rsidRPr="00CA2187" w:rsidRDefault="00A72ED4" w:rsidP="00A72ED4">
            <w:pPr>
              <w:tabs>
                <w:tab w:val="left" w:pos="7371"/>
              </w:tabs>
              <w:spacing w:before="120" w:after="120"/>
              <w:rPr>
                <w:rFonts w:ascii="Arial" w:hAnsi="Arial" w:cs="Arial"/>
                <w:lang w:val="en-US"/>
              </w:rPr>
            </w:pPr>
            <w:r w:rsidRPr="00CA2187">
              <w:rPr>
                <w:rFonts w:ascii="Arial" w:hAnsi="Arial" w:cs="Arial"/>
                <w:lang w:val="en-US"/>
              </w:rPr>
              <w:t xml:space="preserve">2.27. </w:t>
            </w:r>
            <w:r w:rsidR="00A14A4B" w:rsidRPr="00CA2187">
              <w:rPr>
                <w:rFonts w:ascii="Arial" w:hAnsi="Arial" w:cs="Arial"/>
                <w:lang w:val="en-US"/>
              </w:rPr>
              <w:t>Cutting and processing of stone, slabs, paving elements and masonry materials with the use of machines and devices</w:t>
            </w:r>
          </w:p>
        </w:tc>
        <w:tc>
          <w:tcPr>
            <w:tcW w:w="1984" w:type="dxa"/>
            <w:vAlign w:val="center"/>
          </w:tcPr>
          <w:p w14:paraId="6C8C4776" w14:textId="4F3F32BB" w:rsidR="00A72ED4" w:rsidRPr="00CA2187" w:rsidRDefault="00A72ED4" w:rsidP="00A72ED4">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416747271"/>
                <w14:checkbox>
                  <w14:checked w14:val="0"/>
                  <w14:checkedState w14:val="2612" w14:font="MS Gothic"/>
                  <w14:uncheckedState w14:val="2610" w14:font="MS Gothic"/>
                </w14:checkbox>
              </w:sdtPr>
              <w:sdtEndPr/>
              <w:sdtContent>
                <w:r w:rsidR="00A80A00"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19950310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46989523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C9E5BB9" w14:textId="788E48C8" w:rsidR="00A72ED4" w:rsidRPr="00CA2187" w:rsidRDefault="002C182A"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Saws for cutting and processing stone, slabs and paving elements  equipped with a cutting disc, must meet the minimum and essential requirements for the safety of machinery. They must be equipped with an emergency switch, a cutting disc brake, and in the case of saws for cutting masonry materials (</w:t>
            </w:r>
            <w:r w:rsidR="00796059" w:rsidRPr="00CA2187">
              <w:rPr>
                <w:rFonts w:ascii="Arial" w:hAnsi="Arial" w:cs="Arial"/>
                <w:i/>
                <w:sz w:val="18"/>
                <w:lang w:val="en-US"/>
              </w:rPr>
              <w:t>silicate</w:t>
            </w:r>
            <w:r w:rsidRPr="00CA2187">
              <w:rPr>
                <w:rFonts w:ascii="Arial" w:hAnsi="Arial" w:cs="Arial"/>
                <w:i/>
                <w:sz w:val="18"/>
                <w:lang w:val="en-US"/>
              </w:rPr>
              <w:t xml:space="preserve">, brick, </w:t>
            </w:r>
            <w:proofErr w:type="spellStart"/>
            <w:r w:rsidRPr="00CA2187">
              <w:rPr>
                <w:rFonts w:ascii="Arial" w:hAnsi="Arial" w:cs="Arial"/>
                <w:i/>
                <w:sz w:val="18"/>
                <w:lang w:val="en-US"/>
              </w:rPr>
              <w:t>porotherm</w:t>
            </w:r>
            <w:proofErr w:type="spellEnd"/>
            <w:r w:rsidRPr="00CA2187">
              <w:rPr>
                <w:rFonts w:ascii="Arial" w:hAnsi="Arial" w:cs="Arial"/>
                <w:i/>
                <w:sz w:val="18"/>
                <w:lang w:val="en-US"/>
              </w:rPr>
              <w:t>, etc. - they must have a set of side guards and a sprinkling system for the processed material). (Exception - if others are manufacturer's recommendations plant and equipment).</w:t>
            </w:r>
          </w:p>
        </w:tc>
        <w:tc>
          <w:tcPr>
            <w:tcW w:w="2693" w:type="dxa"/>
            <w:vAlign w:val="center"/>
          </w:tcPr>
          <w:p w14:paraId="4231AABD" w14:textId="77777777" w:rsidR="00A72ED4" w:rsidRPr="00CA2187" w:rsidRDefault="00A72ED4" w:rsidP="00A72ED4">
            <w:pPr>
              <w:tabs>
                <w:tab w:val="left" w:pos="7371"/>
              </w:tabs>
              <w:spacing w:before="40" w:after="40"/>
              <w:jc w:val="both"/>
              <w:rPr>
                <w:rFonts w:ascii="Arial" w:hAnsi="Arial" w:cs="Arial"/>
                <w:color w:val="0070C0"/>
                <w:lang w:val="en-US"/>
              </w:rPr>
            </w:pPr>
          </w:p>
        </w:tc>
      </w:tr>
      <w:tr w:rsidR="00A72ED4" w:rsidRPr="00CA2187" w14:paraId="620D74A5" w14:textId="24A1A170" w:rsidTr="00CB6707">
        <w:trPr>
          <w:cantSplit/>
          <w:jc w:val="center"/>
        </w:trPr>
        <w:tc>
          <w:tcPr>
            <w:tcW w:w="562" w:type="dxa"/>
            <w:gridSpan w:val="2"/>
            <w:shd w:val="clear" w:color="auto" w:fill="auto"/>
            <w:vAlign w:val="center"/>
          </w:tcPr>
          <w:p w14:paraId="4C4DDC69" w14:textId="43DD1312" w:rsidR="00A72ED4" w:rsidRPr="00CA2187" w:rsidRDefault="00A72ED4" w:rsidP="00A72ED4">
            <w:pPr>
              <w:tabs>
                <w:tab w:val="left" w:pos="7371"/>
              </w:tabs>
              <w:spacing w:before="40" w:after="40"/>
              <w:rPr>
                <w:rFonts w:ascii="Arial" w:hAnsi="Arial" w:cs="Arial"/>
                <w:b/>
                <w:color w:val="0070C0"/>
                <w:lang w:val="pl-PL"/>
              </w:rPr>
            </w:pPr>
            <w:r w:rsidRPr="00CA2187">
              <w:rPr>
                <w:rFonts w:ascii="Arial" w:hAnsi="Arial" w:cs="Arial"/>
                <w:b/>
                <w:sz w:val="28"/>
              </w:rPr>
              <w:t>3.</w:t>
            </w:r>
          </w:p>
        </w:tc>
        <w:tc>
          <w:tcPr>
            <w:tcW w:w="15026" w:type="dxa"/>
            <w:gridSpan w:val="4"/>
            <w:shd w:val="clear" w:color="auto" w:fill="33CCCC"/>
            <w:vAlign w:val="center"/>
          </w:tcPr>
          <w:p w14:paraId="67BB1C87" w14:textId="14064B4C" w:rsidR="00A72ED4" w:rsidRPr="00CA2187" w:rsidRDefault="00A72ED4" w:rsidP="00A72ED4">
            <w:pPr>
              <w:tabs>
                <w:tab w:val="left" w:pos="7371"/>
              </w:tabs>
              <w:spacing w:before="40" w:after="40"/>
              <w:rPr>
                <w:rFonts w:ascii="Arial" w:hAnsi="Arial" w:cs="Arial"/>
                <w:color w:val="FF0000"/>
                <w:sz w:val="28"/>
              </w:rPr>
            </w:pPr>
            <w:r w:rsidRPr="00CA2187">
              <w:rPr>
                <w:rFonts w:ascii="Arial" w:hAnsi="Arial" w:cs="Arial"/>
                <w:sz w:val="28"/>
              </w:rPr>
              <w:t>Other</w:t>
            </w:r>
          </w:p>
        </w:tc>
      </w:tr>
      <w:tr w:rsidR="00A72ED4" w:rsidRPr="00CA2187" w14:paraId="6CE32597" w14:textId="77777777" w:rsidTr="00CB6707">
        <w:trPr>
          <w:cantSplit/>
          <w:trHeight w:val="237"/>
          <w:tblHeader/>
          <w:jc w:val="center"/>
        </w:trPr>
        <w:tc>
          <w:tcPr>
            <w:tcW w:w="3114" w:type="dxa"/>
            <w:gridSpan w:val="3"/>
            <w:tcBorders>
              <w:bottom w:val="single" w:sz="4" w:space="0" w:color="auto"/>
            </w:tcBorders>
            <w:shd w:val="clear" w:color="auto" w:fill="D9D9D9" w:themeFill="background1" w:themeFillShade="D9"/>
            <w:vAlign w:val="center"/>
          </w:tcPr>
          <w:p w14:paraId="0516D28B" w14:textId="2F3D3DC0" w:rsidR="00A72ED4" w:rsidRPr="00CA2187" w:rsidRDefault="00A72ED4" w:rsidP="00A72ED4">
            <w:pPr>
              <w:tabs>
                <w:tab w:val="left" w:pos="7371"/>
              </w:tabs>
              <w:spacing w:before="40" w:after="40"/>
              <w:jc w:val="center"/>
              <w:rPr>
                <w:rFonts w:ascii="Arial" w:hAnsi="Arial" w:cs="Arial"/>
                <w:b/>
                <w:lang w:val="pl-PL"/>
              </w:rPr>
            </w:pPr>
            <w:proofErr w:type="spellStart"/>
            <w:r w:rsidRPr="00CA2187">
              <w:rPr>
                <w:rFonts w:ascii="Arial" w:hAnsi="Arial" w:cs="Arial"/>
                <w:b/>
                <w:lang w:val="pl-PL"/>
              </w:rPr>
              <w:t>Issues</w:t>
            </w:r>
            <w:proofErr w:type="spellEnd"/>
            <w:r w:rsidRPr="00CA2187">
              <w:rPr>
                <w:rFonts w:ascii="Arial" w:hAnsi="Arial" w:cs="Arial"/>
                <w:b/>
                <w:lang w:val="pl-PL"/>
              </w:rPr>
              <w:t xml:space="preserve"> to </w:t>
            </w:r>
            <w:proofErr w:type="spellStart"/>
            <w:r w:rsidRPr="00CA2187">
              <w:rPr>
                <w:rFonts w:ascii="Arial" w:hAnsi="Arial" w:cs="Arial"/>
                <w:b/>
                <w:lang w:val="pl-PL"/>
              </w:rPr>
              <w:t>discuss</w:t>
            </w:r>
            <w:proofErr w:type="spellEnd"/>
          </w:p>
        </w:tc>
        <w:tc>
          <w:tcPr>
            <w:tcW w:w="1984" w:type="dxa"/>
            <w:tcBorders>
              <w:bottom w:val="single" w:sz="4" w:space="0" w:color="auto"/>
            </w:tcBorders>
            <w:shd w:val="clear" w:color="auto" w:fill="D9D9D9" w:themeFill="background1" w:themeFillShade="D9"/>
            <w:vAlign w:val="center"/>
          </w:tcPr>
          <w:p w14:paraId="5797DAE3" w14:textId="5B76B089" w:rsidR="00A72ED4" w:rsidRPr="00CA2187" w:rsidRDefault="00A72ED4" w:rsidP="00A72ED4">
            <w:pPr>
              <w:tabs>
                <w:tab w:val="left" w:pos="7371"/>
              </w:tabs>
              <w:spacing w:before="40" w:after="40"/>
              <w:jc w:val="center"/>
              <w:rPr>
                <w:rFonts w:ascii="Arial" w:hAnsi="Arial" w:cs="Arial"/>
                <w:b/>
                <w:sz w:val="18"/>
              </w:rPr>
            </w:pPr>
            <w:proofErr w:type="spellStart"/>
            <w:r w:rsidRPr="00CA2187">
              <w:rPr>
                <w:rFonts w:ascii="Arial" w:hAnsi="Arial" w:cs="Arial"/>
                <w:b/>
                <w:lang w:val="pl-PL"/>
              </w:rPr>
              <w:t>Discussed</w:t>
            </w:r>
            <w:proofErr w:type="spellEnd"/>
          </w:p>
        </w:tc>
        <w:tc>
          <w:tcPr>
            <w:tcW w:w="7797" w:type="dxa"/>
            <w:tcBorders>
              <w:bottom w:val="single" w:sz="4" w:space="0" w:color="auto"/>
            </w:tcBorders>
            <w:shd w:val="clear" w:color="auto" w:fill="D9D9D9" w:themeFill="background1" w:themeFillShade="D9"/>
            <w:vAlign w:val="center"/>
          </w:tcPr>
          <w:p w14:paraId="77B51FBC" w14:textId="2D8DBF88" w:rsidR="00A72ED4" w:rsidRPr="00CA2187" w:rsidRDefault="00A72ED4" w:rsidP="00A72ED4">
            <w:pPr>
              <w:tabs>
                <w:tab w:val="left" w:pos="7371"/>
              </w:tabs>
              <w:spacing w:before="40" w:after="40"/>
              <w:jc w:val="center"/>
              <w:rPr>
                <w:rFonts w:ascii="Arial" w:hAnsi="Arial" w:cs="Arial"/>
                <w:b/>
                <w:sz w:val="18"/>
              </w:rPr>
            </w:pPr>
            <w:r w:rsidRPr="00CA2187">
              <w:rPr>
                <w:rFonts w:ascii="Arial" w:hAnsi="Arial" w:cs="Arial"/>
                <w:b/>
                <w:color w:val="000000" w:themeColor="text1"/>
              </w:rPr>
              <w:t>Explanation</w:t>
            </w:r>
          </w:p>
        </w:tc>
        <w:tc>
          <w:tcPr>
            <w:tcW w:w="2693" w:type="dxa"/>
            <w:tcBorders>
              <w:bottom w:val="single" w:sz="4" w:space="0" w:color="auto"/>
            </w:tcBorders>
            <w:shd w:val="clear" w:color="auto" w:fill="D9D9D9" w:themeFill="background1" w:themeFillShade="D9"/>
            <w:vAlign w:val="center"/>
          </w:tcPr>
          <w:p w14:paraId="7A8F775D" w14:textId="4DB4C587" w:rsidR="00A72ED4" w:rsidRPr="00CA2187" w:rsidRDefault="00A72ED4" w:rsidP="00A72ED4">
            <w:pPr>
              <w:tabs>
                <w:tab w:val="left" w:pos="7371"/>
              </w:tabs>
              <w:spacing w:before="40" w:after="40"/>
              <w:jc w:val="center"/>
              <w:rPr>
                <w:rFonts w:ascii="Arial" w:hAnsi="Arial" w:cs="Arial"/>
                <w:b/>
              </w:rPr>
            </w:pPr>
            <w:r w:rsidRPr="00CA2187">
              <w:rPr>
                <w:rFonts w:ascii="Arial" w:hAnsi="Arial" w:cs="Arial"/>
                <w:b/>
              </w:rPr>
              <w:t>Additional comment</w:t>
            </w:r>
          </w:p>
        </w:tc>
      </w:tr>
      <w:tr w:rsidR="00A72ED4" w:rsidRPr="00CA2187" w14:paraId="0970CBE7" w14:textId="08437801" w:rsidTr="00CB6707">
        <w:trPr>
          <w:cantSplit/>
          <w:jc w:val="center"/>
        </w:trPr>
        <w:tc>
          <w:tcPr>
            <w:tcW w:w="3114" w:type="dxa"/>
            <w:gridSpan w:val="3"/>
            <w:vAlign w:val="center"/>
          </w:tcPr>
          <w:p w14:paraId="34030D2D" w14:textId="39CB471F" w:rsidR="00A72ED4" w:rsidRPr="00CA2187" w:rsidRDefault="00A72ED4" w:rsidP="00A72ED4">
            <w:pPr>
              <w:tabs>
                <w:tab w:val="left" w:pos="7371"/>
              </w:tabs>
              <w:spacing w:before="120" w:after="120"/>
              <w:rPr>
                <w:rFonts w:ascii="Arial" w:hAnsi="Arial" w:cs="Arial"/>
                <w:lang w:val="pl-PL"/>
              </w:rPr>
            </w:pPr>
            <w:r w:rsidRPr="00CA2187">
              <w:rPr>
                <w:rFonts w:ascii="Arial" w:hAnsi="Arial" w:cs="Arial"/>
                <w:color w:val="000000" w:themeColor="text1"/>
                <w:lang w:val="pl-PL"/>
              </w:rPr>
              <w:t xml:space="preserve">3.1. </w:t>
            </w:r>
            <w:proofErr w:type="spellStart"/>
            <w:r w:rsidRPr="00CA2187">
              <w:rPr>
                <w:rFonts w:ascii="Arial" w:hAnsi="Arial" w:cs="Arial"/>
                <w:lang w:val="pl-PL"/>
              </w:rPr>
              <w:t>Meals</w:t>
            </w:r>
            <w:proofErr w:type="spellEnd"/>
            <w:r w:rsidRPr="00CA2187">
              <w:rPr>
                <w:rFonts w:ascii="Arial" w:hAnsi="Arial" w:cs="Arial"/>
                <w:lang w:val="pl-PL"/>
              </w:rPr>
              <w:t xml:space="preserve"> on </w:t>
            </w:r>
            <w:proofErr w:type="spellStart"/>
            <w:r w:rsidRPr="00CA2187">
              <w:rPr>
                <w:rFonts w:ascii="Arial" w:hAnsi="Arial" w:cs="Arial"/>
                <w:lang w:val="pl-PL"/>
              </w:rPr>
              <w:t>site</w:t>
            </w:r>
            <w:proofErr w:type="spellEnd"/>
          </w:p>
        </w:tc>
        <w:tc>
          <w:tcPr>
            <w:tcW w:w="1984" w:type="dxa"/>
            <w:vAlign w:val="center"/>
          </w:tcPr>
          <w:p w14:paraId="741D433F" w14:textId="787E0BF9" w:rsidR="00A72ED4" w:rsidRPr="00CA2187" w:rsidRDefault="00A72ED4" w:rsidP="00A72ED4">
            <w:pPr>
              <w:tabs>
                <w:tab w:val="left" w:pos="7371"/>
              </w:tabs>
              <w:spacing w:before="40" w:after="40"/>
              <w:jc w:val="center"/>
              <w:rPr>
                <w:rFonts w:ascii="Arial" w:hAnsi="Arial" w:cs="Arial"/>
                <w:b/>
                <w:sz w:val="18"/>
              </w:rPr>
            </w:pPr>
            <w:r w:rsidRPr="00CA2187">
              <w:rPr>
                <w:rFonts w:ascii="Arial" w:hAnsi="Arial" w:cs="Arial"/>
                <w:sz w:val="18"/>
              </w:rPr>
              <w:t xml:space="preserve">Yes </w:t>
            </w:r>
            <w:sdt>
              <w:sdtPr>
                <w:rPr>
                  <w:rFonts w:ascii="Arial" w:hAnsi="Arial" w:cs="Arial"/>
                  <w:sz w:val="18"/>
                </w:rPr>
                <w:id w:val="-141138928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53025011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1999946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21A9C82B" w14:textId="3346A228"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Generally, for hygienic reasons, it is forbidden to eat meals at the construction site. Meals should be consumed in the canteen or social facilities of the building.</w:t>
            </w:r>
          </w:p>
        </w:tc>
        <w:tc>
          <w:tcPr>
            <w:tcW w:w="2693" w:type="dxa"/>
            <w:vAlign w:val="center"/>
          </w:tcPr>
          <w:p w14:paraId="1F5F7A9C" w14:textId="77777777" w:rsidR="00A72ED4" w:rsidRPr="00CA2187" w:rsidRDefault="00A72ED4" w:rsidP="00A72ED4">
            <w:pPr>
              <w:tabs>
                <w:tab w:val="left" w:pos="7371"/>
              </w:tabs>
              <w:spacing w:before="40" w:after="40"/>
              <w:jc w:val="both"/>
              <w:rPr>
                <w:rFonts w:ascii="Arial" w:hAnsi="Arial" w:cs="Arial"/>
                <w:color w:val="0070C0"/>
                <w:lang w:val="en-US"/>
              </w:rPr>
            </w:pPr>
          </w:p>
        </w:tc>
      </w:tr>
      <w:tr w:rsidR="00A72ED4" w:rsidRPr="00CA2187" w14:paraId="4DDC403E" w14:textId="77777777" w:rsidTr="00CB6707">
        <w:trPr>
          <w:cantSplit/>
          <w:jc w:val="center"/>
        </w:trPr>
        <w:tc>
          <w:tcPr>
            <w:tcW w:w="3114" w:type="dxa"/>
            <w:gridSpan w:val="3"/>
            <w:vAlign w:val="center"/>
          </w:tcPr>
          <w:p w14:paraId="756749ED" w14:textId="1BF39678" w:rsidR="00A72ED4" w:rsidRPr="00CA2187" w:rsidRDefault="00A72ED4" w:rsidP="00A72ED4">
            <w:pPr>
              <w:tabs>
                <w:tab w:val="left" w:pos="7371"/>
              </w:tabs>
              <w:spacing w:before="120" w:after="120"/>
              <w:rPr>
                <w:rFonts w:ascii="Arial" w:hAnsi="Arial" w:cs="Arial"/>
                <w:lang w:val="pl-PL"/>
              </w:rPr>
            </w:pPr>
            <w:r w:rsidRPr="00CA2187">
              <w:rPr>
                <w:rFonts w:ascii="Arial" w:hAnsi="Arial" w:cs="Arial"/>
                <w:color w:val="000000" w:themeColor="text1"/>
                <w:lang w:val="pl-PL"/>
              </w:rPr>
              <w:lastRenderedPageBreak/>
              <w:t xml:space="preserve">3.2. </w:t>
            </w:r>
            <w:r w:rsidRPr="00CA2187">
              <w:rPr>
                <w:rFonts w:ascii="Arial" w:hAnsi="Arial" w:cs="Arial"/>
                <w:lang w:val="pl-PL"/>
              </w:rPr>
              <w:t xml:space="preserve">Mobile </w:t>
            </w:r>
            <w:proofErr w:type="spellStart"/>
            <w:r w:rsidRPr="00CA2187">
              <w:rPr>
                <w:rFonts w:ascii="Arial" w:hAnsi="Arial" w:cs="Arial"/>
                <w:lang w:val="pl-PL"/>
              </w:rPr>
              <w:t>phones</w:t>
            </w:r>
            <w:proofErr w:type="spellEnd"/>
          </w:p>
        </w:tc>
        <w:tc>
          <w:tcPr>
            <w:tcW w:w="1984" w:type="dxa"/>
            <w:vAlign w:val="center"/>
          </w:tcPr>
          <w:p w14:paraId="168BFCCA" w14:textId="6395766D" w:rsidR="00A72ED4" w:rsidRPr="00CA2187" w:rsidRDefault="00A72ED4" w:rsidP="00A72ED4">
            <w:pPr>
              <w:tabs>
                <w:tab w:val="left" w:pos="7371"/>
              </w:tabs>
              <w:spacing w:before="40" w:after="40"/>
              <w:jc w:val="center"/>
              <w:rPr>
                <w:rFonts w:ascii="Arial" w:hAnsi="Arial" w:cs="Arial"/>
                <w:b/>
                <w:sz w:val="18"/>
              </w:rPr>
            </w:pPr>
            <w:r w:rsidRPr="00CA2187">
              <w:rPr>
                <w:rFonts w:ascii="Arial" w:hAnsi="Arial" w:cs="Arial"/>
                <w:sz w:val="18"/>
              </w:rPr>
              <w:t xml:space="preserve">Yes </w:t>
            </w:r>
            <w:sdt>
              <w:sdtPr>
                <w:rPr>
                  <w:rFonts w:ascii="Arial" w:hAnsi="Arial" w:cs="Arial"/>
                  <w:sz w:val="18"/>
                </w:rPr>
                <w:id w:val="75894979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33390426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211292571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136D963F" w14:textId="4882A58D"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Employees can only use mobile phones after making sure they are in a safe place. It is forbidden to use mobile phones while moving any vehicles / machines on the construction site or e.g. at the edge of the floor slab during carpentry and reinforcement works.</w:t>
            </w:r>
          </w:p>
        </w:tc>
        <w:tc>
          <w:tcPr>
            <w:tcW w:w="2693" w:type="dxa"/>
            <w:vAlign w:val="center"/>
          </w:tcPr>
          <w:p w14:paraId="6E299F96" w14:textId="77777777" w:rsidR="00A72ED4" w:rsidRPr="00CA2187" w:rsidRDefault="00A72ED4" w:rsidP="00A72ED4">
            <w:pPr>
              <w:tabs>
                <w:tab w:val="left" w:pos="7371"/>
              </w:tabs>
              <w:spacing w:before="40" w:after="40"/>
              <w:jc w:val="both"/>
              <w:rPr>
                <w:rFonts w:ascii="Arial" w:hAnsi="Arial" w:cs="Arial"/>
                <w:color w:val="0070C0"/>
                <w:lang w:val="en-US"/>
              </w:rPr>
            </w:pPr>
          </w:p>
        </w:tc>
      </w:tr>
      <w:tr w:rsidR="00A72ED4" w:rsidRPr="00CA2187" w14:paraId="5FD29B62" w14:textId="77777777" w:rsidTr="00CB6707">
        <w:trPr>
          <w:cantSplit/>
          <w:jc w:val="center"/>
        </w:trPr>
        <w:tc>
          <w:tcPr>
            <w:tcW w:w="3114" w:type="dxa"/>
            <w:gridSpan w:val="3"/>
            <w:vAlign w:val="center"/>
          </w:tcPr>
          <w:p w14:paraId="74C18521" w14:textId="020C3142" w:rsidR="00A72ED4" w:rsidRPr="00CA2187" w:rsidRDefault="00A72ED4" w:rsidP="00A72ED4">
            <w:pPr>
              <w:tabs>
                <w:tab w:val="left" w:pos="7371"/>
              </w:tabs>
              <w:spacing w:before="120" w:after="120"/>
              <w:rPr>
                <w:rFonts w:ascii="Arial" w:hAnsi="Arial" w:cs="Arial"/>
                <w:lang w:val="pl-PL"/>
              </w:rPr>
            </w:pPr>
            <w:r w:rsidRPr="00CA2187">
              <w:rPr>
                <w:rFonts w:ascii="Arial" w:hAnsi="Arial" w:cs="Arial"/>
                <w:color w:val="000000" w:themeColor="text1"/>
                <w:lang w:val="pl-PL"/>
              </w:rPr>
              <w:t xml:space="preserve">3.3. </w:t>
            </w:r>
            <w:proofErr w:type="spellStart"/>
            <w:r w:rsidRPr="00CA2187">
              <w:rPr>
                <w:rFonts w:ascii="Arial" w:hAnsi="Arial" w:cs="Arial"/>
                <w:lang w:val="pl-PL"/>
              </w:rPr>
              <w:t>Working</w:t>
            </w:r>
            <w:proofErr w:type="spellEnd"/>
            <w:r w:rsidRPr="00CA2187">
              <w:rPr>
                <w:rFonts w:ascii="Arial" w:hAnsi="Arial" w:cs="Arial"/>
                <w:lang w:val="pl-PL"/>
              </w:rPr>
              <w:t xml:space="preserve"> </w:t>
            </w:r>
            <w:proofErr w:type="spellStart"/>
            <w:r w:rsidRPr="00CA2187">
              <w:rPr>
                <w:rFonts w:ascii="Arial" w:hAnsi="Arial" w:cs="Arial"/>
                <w:lang w:val="pl-PL"/>
              </w:rPr>
              <w:t>hours</w:t>
            </w:r>
            <w:proofErr w:type="spellEnd"/>
          </w:p>
        </w:tc>
        <w:tc>
          <w:tcPr>
            <w:tcW w:w="1984" w:type="dxa"/>
            <w:vAlign w:val="center"/>
          </w:tcPr>
          <w:p w14:paraId="3F1D369A" w14:textId="23394298" w:rsidR="00A72ED4" w:rsidRPr="00CA2187" w:rsidRDefault="00A72ED4" w:rsidP="00A72ED4">
            <w:pPr>
              <w:tabs>
                <w:tab w:val="left" w:pos="7371"/>
              </w:tabs>
              <w:spacing w:before="40" w:after="40"/>
              <w:jc w:val="center"/>
              <w:rPr>
                <w:rFonts w:ascii="Arial" w:hAnsi="Arial" w:cs="Arial"/>
                <w:b/>
                <w:sz w:val="18"/>
              </w:rPr>
            </w:pPr>
            <w:r w:rsidRPr="00CA2187">
              <w:rPr>
                <w:rFonts w:ascii="Arial" w:hAnsi="Arial" w:cs="Arial"/>
                <w:sz w:val="18"/>
              </w:rPr>
              <w:t xml:space="preserve">Yes </w:t>
            </w:r>
            <w:sdt>
              <w:sdtPr>
                <w:rPr>
                  <w:rFonts w:ascii="Arial" w:hAnsi="Arial" w:cs="Arial"/>
                  <w:sz w:val="18"/>
                </w:rPr>
                <w:id w:val="-27094370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368804894"/>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38209796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EC49646" w14:textId="34D120A0"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should be given hours in which he can perform work on the construction site.</w:t>
            </w:r>
          </w:p>
        </w:tc>
        <w:tc>
          <w:tcPr>
            <w:tcW w:w="2693" w:type="dxa"/>
            <w:vAlign w:val="center"/>
          </w:tcPr>
          <w:p w14:paraId="36C5DD96" w14:textId="5715E611" w:rsidR="00A72ED4" w:rsidRPr="00CA2187" w:rsidRDefault="00A72ED4" w:rsidP="00A72ED4">
            <w:pPr>
              <w:tabs>
                <w:tab w:val="left" w:pos="7371"/>
              </w:tabs>
              <w:spacing w:before="40" w:after="40"/>
              <w:rPr>
                <w:rFonts w:ascii="Arial" w:hAnsi="Arial" w:cs="Arial"/>
                <w:color w:val="0070C0"/>
                <w:lang w:val="en-US"/>
              </w:rPr>
            </w:pPr>
            <w:r w:rsidRPr="00CA2187">
              <w:rPr>
                <w:rFonts w:ascii="Arial" w:hAnsi="Arial" w:cs="Arial"/>
                <w:sz w:val="18"/>
                <w:lang w:val="en-US"/>
              </w:rPr>
              <w:t>Works can be performed between hours: ………………………………</w:t>
            </w:r>
          </w:p>
        </w:tc>
      </w:tr>
      <w:tr w:rsidR="00A72ED4" w:rsidRPr="00CA2187" w14:paraId="739A265E" w14:textId="77777777" w:rsidTr="00CB6707">
        <w:trPr>
          <w:cantSplit/>
          <w:jc w:val="center"/>
        </w:trPr>
        <w:tc>
          <w:tcPr>
            <w:tcW w:w="3114" w:type="dxa"/>
            <w:gridSpan w:val="3"/>
            <w:vAlign w:val="center"/>
          </w:tcPr>
          <w:p w14:paraId="7DAC0D2E" w14:textId="43EF92AE" w:rsidR="00A72ED4" w:rsidRPr="00CA2187" w:rsidRDefault="00A72ED4" w:rsidP="00A72ED4">
            <w:pPr>
              <w:tabs>
                <w:tab w:val="left" w:pos="7371"/>
              </w:tabs>
              <w:spacing w:before="120" w:after="120"/>
              <w:rPr>
                <w:rFonts w:ascii="Arial" w:hAnsi="Arial" w:cs="Arial"/>
                <w:lang w:val="pl-PL"/>
              </w:rPr>
            </w:pPr>
            <w:r w:rsidRPr="00CA2187">
              <w:rPr>
                <w:rFonts w:ascii="Arial" w:hAnsi="Arial" w:cs="Arial"/>
                <w:color w:val="000000" w:themeColor="text1"/>
                <w:lang w:val="pl-PL"/>
              </w:rPr>
              <w:t xml:space="preserve">3.4. </w:t>
            </w:r>
            <w:r w:rsidRPr="00CA2187">
              <w:rPr>
                <w:rFonts w:ascii="Arial" w:hAnsi="Arial" w:cs="Arial"/>
                <w:lang w:val="pl-PL"/>
              </w:rPr>
              <w:t>Environment</w:t>
            </w:r>
          </w:p>
        </w:tc>
        <w:tc>
          <w:tcPr>
            <w:tcW w:w="1984" w:type="dxa"/>
            <w:vAlign w:val="center"/>
          </w:tcPr>
          <w:p w14:paraId="4C829E70" w14:textId="3CC11AB0" w:rsidR="00A72ED4" w:rsidRPr="00CA2187" w:rsidRDefault="00A72ED4" w:rsidP="00A72ED4">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84771878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90175222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27313416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B7E0F5C" w14:textId="6ADE27C2"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Attention should be paid to the protection of tree trunks, oil spills from machines (sorbent), anti-spillage bounds, e.g. storage of fuel, etc.; noise and dust reduction.</w:t>
            </w:r>
          </w:p>
          <w:p w14:paraId="4A050AED" w14:textId="093808A6"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Principal Contractor / Contractor is obliged to keep current records of generated waste along with information from the recipient of waste with the degree of recycling collected from the construction waste.</w:t>
            </w:r>
          </w:p>
        </w:tc>
        <w:tc>
          <w:tcPr>
            <w:tcW w:w="2693" w:type="dxa"/>
            <w:vAlign w:val="center"/>
          </w:tcPr>
          <w:p w14:paraId="3E80F094" w14:textId="77777777" w:rsidR="00A72ED4" w:rsidRPr="00CA2187" w:rsidRDefault="00A72ED4" w:rsidP="00A72ED4">
            <w:pPr>
              <w:tabs>
                <w:tab w:val="left" w:pos="7371"/>
              </w:tabs>
              <w:spacing w:before="40" w:after="40"/>
              <w:jc w:val="both"/>
              <w:rPr>
                <w:rFonts w:ascii="Arial" w:hAnsi="Arial" w:cs="Arial"/>
                <w:color w:val="0070C0"/>
                <w:lang w:val="en-US"/>
              </w:rPr>
            </w:pPr>
          </w:p>
        </w:tc>
      </w:tr>
      <w:tr w:rsidR="00A72ED4" w:rsidRPr="00CA2187" w14:paraId="6EFC61B9" w14:textId="77777777" w:rsidTr="00CB6707">
        <w:trPr>
          <w:cantSplit/>
          <w:jc w:val="center"/>
        </w:trPr>
        <w:tc>
          <w:tcPr>
            <w:tcW w:w="3114" w:type="dxa"/>
            <w:gridSpan w:val="3"/>
            <w:vAlign w:val="center"/>
          </w:tcPr>
          <w:p w14:paraId="76D0EBEB" w14:textId="3034B35A" w:rsidR="00A72ED4" w:rsidRPr="00CA2187" w:rsidRDefault="00A72ED4" w:rsidP="00A72ED4">
            <w:pPr>
              <w:tabs>
                <w:tab w:val="left" w:pos="7371"/>
              </w:tabs>
              <w:spacing w:before="120" w:after="120"/>
              <w:rPr>
                <w:rFonts w:ascii="Arial" w:hAnsi="Arial" w:cs="Arial"/>
                <w:lang w:val="pl-PL"/>
              </w:rPr>
            </w:pPr>
            <w:r w:rsidRPr="00CA2187">
              <w:rPr>
                <w:rFonts w:ascii="Arial" w:hAnsi="Arial" w:cs="Arial"/>
                <w:color w:val="000000" w:themeColor="text1"/>
                <w:lang w:val="pl-PL"/>
              </w:rPr>
              <w:t xml:space="preserve">3.5. </w:t>
            </w:r>
            <w:proofErr w:type="spellStart"/>
            <w:r w:rsidRPr="00CA2187">
              <w:rPr>
                <w:rFonts w:ascii="Arial" w:hAnsi="Arial" w:cs="Arial"/>
                <w:lang w:val="pl-PL"/>
              </w:rPr>
              <w:t>Penalties</w:t>
            </w:r>
            <w:proofErr w:type="spellEnd"/>
            <w:r w:rsidRPr="00CA2187">
              <w:rPr>
                <w:rFonts w:ascii="Arial" w:hAnsi="Arial" w:cs="Arial"/>
                <w:lang w:val="pl-PL"/>
              </w:rPr>
              <w:t xml:space="preserve"> and </w:t>
            </w:r>
            <w:proofErr w:type="spellStart"/>
            <w:r w:rsidRPr="00CA2187">
              <w:rPr>
                <w:rFonts w:ascii="Arial" w:hAnsi="Arial" w:cs="Arial"/>
                <w:lang w:val="pl-PL"/>
              </w:rPr>
              <w:t>prizes</w:t>
            </w:r>
            <w:proofErr w:type="spellEnd"/>
          </w:p>
        </w:tc>
        <w:tc>
          <w:tcPr>
            <w:tcW w:w="1984" w:type="dxa"/>
            <w:vAlign w:val="center"/>
          </w:tcPr>
          <w:p w14:paraId="47F783C4" w14:textId="113AC953" w:rsidR="00A72ED4" w:rsidRPr="00CA2187" w:rsidRDefault="00A72ED4" w:rsidP="00A72ED4">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37029822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66899685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18216357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D86D788" w14:textId="465497A3"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The system of penalties and prizes functioning at the construction site should be discussed.</w:t>
            </w:r>
          </w:p>
        </w:tc>
        <w:tc>
          <w:tcPr>
            <w:tcW w:w="2693" w:type="dxa"/>
            <w:vAlign w:val="center"/>
          </w:tcPr>
          <w:p w14:paraId="39077ABC" w14:textId="77777777" w:rsidR="00A72ED4" w:rsidRPr="00CA2187" w:rsidRDefault="00A72ED4" w:rsidP="00A72ED4">
            <w:pPr>
              <w:tabs>
                <w:tab w:val="left" w:pos="7371"/>
              </w:tabs>
              <w:spacing w:before="40" w:after="40"/>
              <w:jc w:val="both"/>
              <w:rPr>
                <w:rFonts w:ascii="Arial" w:hAnsi="Arial" w:cs="Arial"/>
                <w:color w:val="0070C0"/>
                <w:lang w:val="en-US"/>
              </w:rPr>
            </w:pPr>
          </w:p>
        </w:tc>
      </w:tr>
      <w:tr w:rsidR="00A72ED4" w:rsidRPr="00CA2187" w14:paraId="54B7265B" w14:textId="77777777" w:rsidTr="00CB6707">
        <w:trPr>
          <w:cantSplit/>
          <w:jc w:val="center"/>
        </w:trPr>
        <w:tc>
          <w:tcPr>
            <w:tcW w:w="3114" w:type="dxa"/>
            <w:gridSpan w:val="3"/>
            <w:vAlign w:val="center"/>
          </w:tcPr>
          <w:p w14:paraId="723755D6" w14:textId="0BDFCFBE" w:rsidR="00A72ED4" w:rsidRPr="00CA2187" w:rsidRDefault="00A72ED4" w:rsidP="00A72ED4">
            <w:pPr>
              <w:tabs>
                <w:tab w:val="left" w:pos="7371"/>
              </w:tabs>
              <w:spacing w:before="120" w:after="120"/>
              <w:rPr>
                <w:rFonts w:ascii="Arial" w:hAnsi="Arial" w:cs="Arial"/>
                <w:lang w:val="en-US"/>
              </w:rPr>
            </w:pPr>
            <w:r w:rsidRPr="00CA2187">
              <w:rPr>
                <w:rFonts w:ascii="Arial" w:hAnsi="Arial" w:cs="Arial"/>
                <w:lang w:val="en-US"/>
              </w:rPr>
              <w:t>3.6. In build certified wood FSC PFSC</w:t>
            </w:r>
          </w:p>
        </w:tc>
        <w:tc>
          <w:tcPr>
            <w:tcW w:w="1984" w:type="dxa"/>
            <w:vAlign w:val="center"/>
          </w:tcPr>
          <w:p w14:paraId="4FE4D62C" w14:textId="156E3AEC" w:rsidR="00A72ED4" w:rsidRPr="00CA2187" w:rsidRDefault="00A72ED4" w:rsidP="00A72ED4">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78146186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48893860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30569972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43F8C3B" w14:textId="77777777"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Inform the Contractor about the requirements related to certification of embedded wood.</w:t>
            </w:r>
          </w:p>
          <w:p w14:paraId="18F93153" w14:textId="3E7FC3B1" w:rsidR="00021C1D" w:rsidRPr="00CA2187" w:rsidRDefault="00021C1D"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 xml:space="preserve">An appropriate FSC/PEFC certificates to be archived, at the </w:t>
            </w:r>
            <w:r w:rsidR="002F6281" w:rsidRPr="00CA2187">
              <w:rPr>
                <w:rFonts w:ascii="Arial" w:hAnsi="Arial" w:cs="Arial"/>
                <w:i/>
                <w:sz w:val="18"/>
                <w:lang w:val="en-US"/>
              </w:rPr>
              <w:t>ordering material stage.</w:t>
            </w:r>
          </w:p>
        </w:tc>
        <w:tc>
          <w:tcPr>
            <w:tcW w:w="2693" w:type="dxa"/>
            <w:vAlign w:val="center"/>
          </w:tcPr>
          <w:p w14:paraId="2AE600BD" w14:textId="77777777" w:rsidR="00A72ED4" w:rsidRPr="00CA2187" w:rsidRDefault="00A72ED4" w:rsidP="00A72ED4">
            <w:pPr>
              <w:tabs>
                <w:tab w:val="left" w:pos="7371"/>
              </w:tabs>
              <w:spacing w:before="40" w:after="40"/>
              <w:jc w:val="both"/>
              <w:rPr>
                <w:rFonts w:ascii="Arial" w:hAnsi="Arial" w:cs="Arial"/>
                <w:color w:val="0070C0"/>
                <w:lang w:val="en-US"/>
              </w:rPr>
            </w:pPr>
          </w:p>
        </w:tc>
      </w:tr>
      <w:tr w:rsidR="00A72ED4" w:rsidRPr="00CA2187" w14:paraId="050F8873" w14:textId="77777777" w:rsidTr="00CB6707">
        <w:trPr>
          <w:cantSplit/>
          <w:jc w:val="center"/>
        </w:trPr>
        <w:tc>
          <w:tcPr>
            <w:tcW w:w="3114" w:type="dxa"/>
            <w:gridSpan w:val="3"/>
            <w:vAlign w:val="center"/>
          </w:tcPr>
          <w:p w14:paraId="148124DE" w14:textId="62C26665" w:rsidR="00A72ED4" w:rsidRPr="00CA2187" w:rsidRDefault="00A72ED4" w:rsidP="00A72ED4">
            <w:pPr>
              <w:tabs>
                <w:tab w:val="left" w:pos="7371"/>
              </w:tabs>
              <w:spacing w:before="120" w:after="120"/>
              <w:rPr>
                <w:rFonts w:ascii="Arial" w:hAnsi="Arial" w:cs="Arial"/>
                <w:lang w:val="pl-PL"/>
              </w:rPr>
            </w:pPr>
            <w:r w:rsidRPr="00CA2187">
              <w:rPr>
                <w:rFonts w:ascii="Arial" w:hAnsi="Arial" w:cs="Arial"/>
                <w:lang w:val="pl-PL"/>
              </w:rPr>
              <w:t xml:space="preserve">3.7. </w:t>
            </w:r>
            <w:proofErr w:type="spellStart"/>
            <w:r w:rsidRPr="00CA2187">
              <w:rPr>
                <w:rFonts w:ascii="Arial" w:hAnsi="Arial" w:cs="Arial"/>
                <w:lang w:val="pl-PL"/>
              </w:rPr>
              <w:t>Meetings</w:t>
            </w:r>
            <w:proofErr w:type="spellEnd"/>
            <w:r w:rsidRPr="00CA2187">
              <w:rPr>
                <w:rFonts w:ascii="Arial" w:hAnsi="Arial" w:cs="Arial"/>
                <w:lang w:val="pl-PL"/>
              </w:rPr>
              <w:t xml:space="preserve"> on </w:t>
            </w:r>
            <w:proofErr w:type="spellStart"/>
            <w:r w:rsidRPr="00CA2187">
              <w:rPr>
                <w:rFonts w:ascii="Arial" w:hAnsi="Arial" w:cs="Arial"/>
                <w:lang w:val="pl-PL"/>
              </w:rPr>
              <w:t>site</w:t>
            </w:r>
            <w:proofErr w:type="spellEnd"/>
          </w:p>
        </w:tc>
        <w:tc>
          <w:tcPr>
            <w:tcW w:w="1984" w:type="dxa"/>
            <w:vAlign w:val="center"/>
          </w:tcPr>
          <w:p w14:paraId="3970121F" w14:textId="4CE01B25" w:rsidR="00A72ED4" w:rsidRPr="00CA2187" w:rsidRDefault="00A72ED4" w:rsidP="00A72ED4">
            <w:pPr>
              <w:tabs>
                <w:tab w:val="left" w:pos="7371"/>
              </w:tabs>
              <w:spacing w:before="40" w:after="40"/>
              <w:jc w:val="center"/>
              <w:rPr>
                <w:rFonts w:ascii="Arial" w:hAnsi="Arial" w:cs="Arial"/>
                <w:sz w:val="18"/>
                <w:lang w:val="pl-PL"/>
              </w:rPr>
            </w:pPr>
            <w:r w:rsidRPr="00CA2187">
              <w:rPr>
                <w:rFonts w:ascii="Arial" w:hAnsi="Arial" w:cs="Arial"/>
                <w:sz w:val="18"/>
              </w:rPr>
              <w:t xml:space="preserve">Yes </w:t>
            </w:r>
            <w:sdt>
              <w:sdtPr>
                <w:rPr>
                  <w:rFonts w:ascii="Arial" w:hAnsi="Arial" w:cs="Arial"/>
                  <w:sz w:val="18"/>
                </w:rPr>
                <w:id w:val="-211935609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93632023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12628013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1B73EEF4" w14:textId="3499C2C5"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should be provided with information on coordination meetings at the construction site.</w:t>
            </w:r>
          </w:p>
        </w:tc>
        <w:tc>
          <w:tcPr>
            <w:tcW w:w="2693" w:type="dxa"/>
            <w:vAlign w:val="center"/>
          </w:tcPr>
          <w:p w14:paraId="49A2C940" w14:textId="77777777" w:rsidR="00A72ED4" w:rsidRPr="00CA2187" w:rsidRDefault="00A72ED4" w:rsidP="00A72ED4">
            <w:pPr>
              <w:tabs>
                <w:tab w:val="left" w:pos="7371"/>
              </w:tabs>
              <w:spacing w:before="40" w:after="40"/>
              <w:jc w:val="both"/>
              <w:rPr>
                <w:rFonts w:ascii="Arial" w:hAnsi="Arial" w:cs="Arial"/>
                <w:color w:val="0070C0"/>
                <w:lang w:val="en-US"/>
              </w:rPr>
            </w:pPr>
          </w:p>
        </w:tc>
      </w:tr>
      <w:tr w:rsidR="00A72ED4" w:rsidRPr="00CA2187" w14:paraId="4C697076" w14:textId="77777777" w:rsidTr="00CB6707">
        <w:trPr>
          <w:cantSplit/>
          <w:jc w:val="center"/>
        </w:trPr>
        <w:tc>
          <w:tcPr>
            <w:tcW w:w="3114" w:type="dxa"/>
            <w:gridSpan w:val="3"/>
            <w:vAlign w:val="center"/>
          </w:tcPr>
          <w:p w14:paraId="38F64571" w14:textId="1D32B5D8" w:rsidR="00A72ED4" w:rsidRPr="00CA2187" w:rsidRDefault="00A72ED4" w:rsidP="00A72ED4">
            <w:pPr>
              <w:tabs>
                <w:tab w:val="left" w:pos="7371"/>
              </w:tabs>
              <w:spacing w:before="120" w:after="120"/>
              <w:rPr>
                <w:rFonts w:ascii="Arial" w:hAnsi="Arial" w:cs="Arial"/>
                <w:lang w:val="pl-PL"/>
              </w:rPr>
            </w:pPr>
            <w:r w:rsidRPr="00CA2187">
              <w:rPr>
                <w:rFonts w:ascii="Arial" w:hAnsi="Arial" w:cs="Arial"/>
                <w:color w:val="000000" w:themeColor="text1"/>
                <w:lang w:val="pl-PL"/>
              </w:rPr>
              <w:t xml:space="preserve">3.8. </w:t>
            </w:r>
            <w:proofErr w:type="spellStart"/>
            <w:r w:rsidRPr="00CA2187">
              <w:rPr>
                <w:rFonts w:ascii="Arial" w:hAnsi="Arial" w:cs="Arial"/>
                <w:lang w:val="pl-PL"/>
              </w:rPr>
              <w:t>Sub</w:t>
            </w:r>
            <w:proofErr w:type="spellEnd"/>
            <w:r w:rsidRPr="00CA2187">
              <w:rPr>
                <w:rFonts w:ascii="Arial" w:hAnsi="Arial" w:cs="Arial"/>
                <w:lang w:val="pl-PL"/>
              </w:rPr>
              <w:t xml:space="preserve"> </w:t>
            </w:r>
            <w:proofErr w:type="spellStart"/>
            <w:r w:rsidRPr="00CA2187">
              <w:rPr>
                <w:rFonts w:ascii="Arial" w:hAnsi="Arial" w:cs="Arial"/>
                <w:lang w:val="pl-PL"/>
              </w:rPr>
              <w:t>Contractors</w:t>
            </w:r>
            <w:proofErr w:type="spellEnd"/>
          </w:p>
        </w:tc>
        <w:tc>
          <w:tcPr>
            <w:tcW w:w="1984" w:type="dxa"/>
            <w:vAlign w:val="center"/>
          </w:tcPr>
          <w:p w14:paraId="5AD2CF53" w14:textId="247727EA" w:rsidR="00A72ED4" w:rsidRPr="00CA2187" w:rsidRDefault="00A72ED4" w:rsidP="00A72ED4">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728364035"/>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822505589"/>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47804083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646883BC" w14:textId="259809D7"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The Contractor shall forward all arrangements from this meeting to the Subcontractors.</w:t>
            </w:r>
          </w:p>
        </w:tc>
        <w:tc>
          <w:tcPr>
            <w:tcW w:w="2693" w:type="dxa"/>
            <w:vAlign w:val="center"/>
          </w:tcPr>
          <w:p w14:paraId="273D4D3F" w14:textId="34675070" w:rsidR="00A72ED4" w:rsidRPr="00CA2187" w:rsidRDefault="00A72ED4" w:rsidP="00A72ED4">
            <w:pPr>
              <w:tabs>
                <w:tab w:val="left" w:pos="7371"/>
              </w:tabs>
              <w:spacing w:before="40" w:after="40"/>
              <w:rPr>
                <w:rFonts w:ascii="Arial" w:hAnsi="Arial" w:cs="Arial"/>
                <w:sz w:val="18"/>
                <w:lang w:val="pl-PL"/>
              </w:rPr>
            </w:pPr>
            <w:proofErr w:type="spellStart"/>
            <w:r w:rsidRPr="00CA2187">
              <w:rPr>
                <w:rFonts w:ascii="Arial" w:hAnsi="Arial" w:cs="Arial"/>
                <w:sz w:val="18"/>
                <w:lang w:val="pl-PL"/>
              </w:rPr>
              <w:t>Subcontractors</w:t>
            </w:r>
            <w:proofErr w:type="spellEnd"/>
            <w:r w:rsidRPr="00CA2187">
              <w:rPr>
                <w:rFonts w:ascii="Arial" w:hAnsi="Arial" w:cs="Arial"/>
                <w:sz w:val="18"/>
                <w:lang w:val="pl-PL"/>
              </w:rPr>
              <w:t>:</w:t>
            </w:r>
          </w:p>
          <w:p w14:paraId="1892A24F" w14:textId="036B066C" w:rsidR="00A72ED4" w:rsidRPr="00CA2187" w:rsidRDefault="00A72ED4" w:rsidP="00A72ED4">
            <w:pPr>
              <w:tabs>
                <w:tab w:val="left" w:pos="7371"/>
              </w:tabs>
              <w:spacing w:before="40" w:after="40"/>
              <w:jc w:val="both"/>
              <w:rPr>
                <w:rFonts w:ascii="Arial" w:hAnsi="Arial" w:cs="Arial"/>
                <w:color w:val="0070C0"/>
                <w:lang w:val="pl-PL"/>
              </w:rPr>
            </w:pPr>
            <w:r w:rsidRPr="00CA2187">
              <w:rPr>
                <w:rFonts w:ascii="Arial" w:hAnsi="Arial" w:cs="Arial"/>
                <w:sz w:val="18"/>
                <w:lang w:val="pl-PL"/>
              </w:rPr>
              <w:t>………………………………………………………………………………………………………</w:t>
            </w:r>
          </w:p>
        </w:tc>
      </w:tr>
      <w:tr w:rsidR="00A72ED4" w:rsidRPr="00CA2187" w14:paraId="2A20C731" w14:textId="77777777" w:rsidTr="00CB6707">
        <w:trPr>
          <w:cantSplit/>
          <w:jc w:val="center"/>
        </w:trPr>
        <w:tc>
          <w:tcPr>
            <w:tcW w:w="3114" w:type="dxa"/>
            <w:gridSpan w:val="3"/>
            <w:vAlign w:val="center"/>
          </w:tcPr>
          <w:p w14:paraId="7124939C" w14:textId="66A4A8C4" w:rsidR="00A72ED4" w:rsidRPr="00CA2187" w:rsidRDefault="00A72ED4" w:rsidP="00A72ED4">
            <w:pPr>
              <w:tabs>
                <w:tab w:val="left" w:pos="7371"/>
              </w:tabs>
              <w:spacing w:before="120" w:after="120"/>
              <w:rPr>
                <w:rFonts w:ascii="Arial" w:hAnsi="Arial" w:cs="Arial"/>
                <w:color w:val="000000" w:themeColor="text1"/>
                <w:lang w:val="pl-PL"/>
              </w:rPr>
            </w:pPr>
            <w:r w:rsidRPr="00CA2187">
              <w:rPr>
                <w:rFonts w:ascii="Arial" w:hAnsi="Arial" w:cs="Arial"/>
                <w:color w:val="000000" w:themeColor="text1"/>
                <w:lang w:val="pl-PL"/>
              </w:rPr>
              <w:t xml:space="preserve">3.9. </w:t>
            </w:r>
            <w:proofErr w:type="spellStart"/>
            <w:r w:rsidRPr="00CA2187">
              <w:rPr>
                <w:rFonts w:ascii="Arial" w:hAnsi="Arial" w:cs="Arial"/>
                <w:color w:val="000000" w:themeColor="text1"/>
                <w:lang w:val="pl-PL"/>
              </w:rPr>
              <w:t>Complaints</w:t>
            </w:r>
            <w:proofErr w:type="spellEnd"/>
          </w:p>
        </w:tc>
        <w:tc>
          <w:tcPr>
            <w:tcW w:w="1984" w:type="dxa"/>
            <w:vAlign w:val="center"/>
          </w:tcPr>
          <w:p w14:paraId="233FC5C7" w14:textId="632C72B0" w:rsidR="00A72ED4" w:rsidRPr="00CA2187" w:rsidRDefault="00A72ED4" w:rsidP="00A72ED4">
            <w:pPr>
              <w:tabs>
                <w:tab w:val="left" w:pos="7371"/>
              </w:tabs>
              <w:spacing w:before="40" w:after="40"/>
              <w:jc w:val="center"/>
              <w:rPr>
                <w:rFonts w:ascii="Arial" w:hAnsi="Arial" w:cs="Arial"/>
                <w:sz w:val="18"/>
                <w:lang w:val="pl-PL"/>
              </w:rPr>
            </w:pPr>
            <w:r w:rsidRPr="00CA2187">
              <w:rPr>
                <w:rFonts w:ascii="Arial" w:hAnsi="Arial" w:cs="Arial"/>
                <w:sz w:val="18"/>
              </w:rPr>
              <w:t xml:space="preserve">Yes </w:t>
            </w:r>
            <w:sdt>
              <w:sdtPr>
                <w:rPr>
                  <w:rFonts w:ascii="Arial" w:hAnsi="Arial" w:cs="Arial"/>
                  <w:sz w:val="18"/>
                </w:rPr>
                <w:id w:val="344296162"/>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132987432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390650751"/>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609331BE" w14:textId="6B3B17B9"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It should be ensured that all reports from the neighborhood or from outside the construction site regarding the nuisance conditions generated by the construction are recorded on the form Report on complaints, The register of received complaints shall be maintained.</w:t>
            </w:r>
          </w:p>
        </w:tc>
        <w:tc>
          <w:tcPr>
            <w:tcW w:w="2693" w:type="dxa"/>
            <w:vAlign w:val="center"/>
          </w:tcPr>
          <w:p w14:paraId="09E826AF" w14:textId="77777777" w:rsidR="00A72ED4" w:rsidRPr="00CA2187" w:rsidRDefault="00A72ED4" w:rsidP="00A72ED4">
            <w:pPr>
              <w:tabs>
                <w:tab w:val="left" w:pos="7371"/>
              </w:tabs>
              <w:spacing w:before="40" w:after="40"/>
              <w:rPr>
                <w:rFonts w:ascii="Arial" w:hAnsi="Arial" w:cs="Arial"/>
                <w:sz w:val="18"/>
                <w:lang w:val="en-US"/>
              </w:rPr>
            </w:pPr>
          </w:p>
        </w:tc>
      </w:tr>
      <w:tr w:rsidR="00A72ED4" w:rsidRPr="00CA2187" w14:paraId="3685F82E" w14:textId="77777777" w:rsidTr="00CB6707">
        <w:trPr>
          <w:cantSplit/>
          <w:trHeight w:val="409"/>
          <w:jc w:val="center"/>
        </w:trPr>
        <w:tc>
          <w:tcPr>
            <w:tcW w:w="3114" w:type="dxa"/>
            <w:gridSpan w:val="3"/>
            <w:vAlign w:val="center"/>
          </w:tcPr>
          <w:p w14:paraId="16E4683C" w14:textId="4BA4C2EB" w:rsidR="00A72ED4" w:rsidRPr="00CA2187" w:rsidRDefault="00A72ED4" w:rsidP="00A72ED4">
            <w:pPr>
              <w:tabs>
                <w:tab w:val="left" w:pos="7371"/>
              </w:tabs>
              <w:spacing w:before="120" w:after="120"/>
              <w:rPr>
                <w:rFonts w:ascii="Arial" w:hAnsi="Arial" w:cs="Arial"/>
                <w:color w:val="000000" w:themeColor="text1"/>
                <w:lang w:val="pl-PL"/>
              </w:rPr>
            </w:pPr>
            <w:r w:rsidRPr="00CA2187">
              <w:rPr>
                <w:rFonts w:ascii="Arial" w:hAnsi="Arial" w:cs="Arial"/>
                <w:color w:val="000000" w:themeColor="text1"/>
                <w:lang w:val="pl-PL"/>
              </w:rPr>
              <w:t xml:space="preserve">3.10. </w:t>
            </w:r>
            <w:proofErr w:type="spellStart"/>
            <w:r w:rsidRPr="00CA2187">
              <w:rPr>
                <w:rFonts w:ascii="Arial" w:hAnsi="Arial" w:cs="Arial"/>
                <w:color w:val="000000" w:themeColor="text1"/>
                <w:lang w:val="pl-PL"/>
              </w:rPr>
              <w:t>Montly</w:t>
            </w:r>
            <w:proofErr w:type="spellEnd"/>
            <w:r w:rsidRPr="00CA2187">
              <w:rPr>
                <w:rFonts w:ascii="Arial" w:hAnsi="Arial" w:cs="Arial"/>
                <w:color w:val="000000" w:themeColor="text1"/>
                <w:lang w:val="pl-PL"/>
              </w:rPr>
              <w:t xml:space="preserve"> </w:t>
            </w:r>
            <w:proofErr w:type="spellStart"/>
            <w:r w:rsidRPr="00CA2187">
              <w:rPr>
                <w:rFonts w:ascii="Arial" w:hAnsi="Arial" w:cs="Arial"/>
                <w:color w:val="000000" w:themeColor="text1"/>
                <w:lang w:val="pl-PL"/>
              </w:rPr>
              <w:t>reporting</w:t>
            </w:r>
            <w:proofErr w:type="spellEnd"/>
            <w:r w:rsidRPr="00CA2187">
              <w:rPr>
                <w:rFonts w:ascii="Arial" w:hAnsi="Arial" w:cs="Arial"/>
                <w:color w:val="000000" w:themeColor="text1"/>
                <w:lang w:val="pl-PL"/>
              </w:rPr>
              <w:t xml:space="preserve"> of EHS </w:t>
            </w:r>
          </w:p>
        </w:tc>
        <w:tc>
          <w:tcPr>
            <w:tcW w:w="1984" w:type="dxa"/>
            <w:vAlign w:val="center"/>
          </w:tcPr>
          <w:p w14:paraId="537F8470" w14:textId="02589BE8" w:rsidR="00A72ED4" w:rsidRPr="00CA2187" w:rsidRDefault="00A72ED4" w:rsidP="00A72ED4">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987056457"/>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36826833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76395056"/>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5E0890D5" w14:textId="6E72EFE1" w:rsidR="00A72ED4" w:rsidRPr="00CA2187" w:rsidRDefault="00A72ED4" w:rsidP="00A72ED4">
            <w:pPr>
              <w:tabs>
                <w:tab w:val="left" w:pos="7371"/>
              </w:tabs>
              <w:spacing w:before="40" w:after="40"/>
              <w:jc w:val="both"/>
              <w:rPr>
                <w:rFonts w:ascii="Arial" w:hAnsi="Arial" w:cs="Arial"/>
                <w:i/>
                <w:sz w:val="18"/>
                <w:lang w:val="en-US"/>
              </w:rPr>
            </w:pPr>
            <w:r w:rsidRPr="00CA2187">
              <w:rPr>
                <w:rFonts w:ascii="Arial" w:hAnsi="Arial" w:cs="Arial"/>
                <w:i/>
                <w:sz w:val="18"/>
                <w:lang w:val="en-US"/>
              </w:rPr>
              <w:t>Discuss with the contractor the range of indicators that are reported monthly / quarterly.</w:t>
            </w:r>
          </w:p>
        </w:tc>
        <w:tc>
          <w:tcPr>
            <w:tcW w:w="2693" w:type="dxa"/>
            <w:vAlign w:val="center"/>
          </w:tcPr>
          <w:p w14:paraId="09A9148C" w14:textId="77777777" w:rsidR="00A72ED4" w:rsidRPr="00CA2187" w:rsidRDefault="00A72ED4" w:rsidP="00A72ED4">
            <w:pPr>
              <w:tabs>
                <w:tab w:val="left" w:pos="7371"/>
              </w:tabs>
              <w:spacing w:before="40" w:after="40"/>
              <w:rPr>
                <w:rFonts w:ascii="Arial" w:hAnsi="Arial" w:cs="Arial"/>
                <w:sz w:val="18"/>
                <w:lang w:val="en-US"/>
              </w:rPr>
            </w:pPr>
          </w:p>
        </w:tc>
      </w:tr>
      <w:tr w:rsidR="00A72ED4" w:rsidRPr="00CA2187" w14:paraId="481E26F0" w14:textId="77777777" w:rsidTr="00CB6707">
        <w:trPr>
          <w:cantSplit/>
          <w:trHeight w:val="409"/>
          <w:jc w:val="center"/>
        </w:trPr>
        <w:tc>
          <w:tcPr>
            <w:tcW w:w="3114" w:type="dxa"/>
            <w:gridSpan w:val="3"/>
            <w:vAlign w:val="center"/>
          </w:tcPr>
          <w:p w14:paraId="737A9CD4" w14:textId="71B809DE" w:rsidR="00A72ED4" w:rsidRPr="00CA2187" w:rsidRDefault="00A72ED4" w:rsidP="00A72ED4">
            <w:pPr>
              <w:tabs>
                <w:tab w:val="left" w:pos="7371"/>
              </w:tabs>
              <w:spacing w:before="120" w:after="120"/>
              <w:rPr>
                <w:rFonts w:ascii="Arial" w:hAnsi="Arial" w:cs="Arial"/>
                <w:color w:val="000000" w:themeColor="text1"/>
                <w:lang w:val="en-US"/>
              </w:rPr>
            </w:pPr>
            <w:r w:rsidRPr="00CA2187">
              <w:rPr>
                <w:rFonts w:ascii="Arial" w:hAnsi="Arial" w:cs="Arial"/>
                <w:color w:val="000000" w:themeColor="text1"/>
                <w:lang w:val="en-US"/>
              </w:rPr>
              <w:t xml:space="preserve">3.11. </w:t>
            </w:r>
            <w:r w:rsidR="00A11F7F" w:rsidRPr="00CA2187">
              <w:rPr>
                <w:rFonts w:ascii="Arial" w:hAnsi="Arial" w:cs="Arial"/>
                <w:color w:val="000000" w:themeColor="text1"/>
                <w:lang w:val="en-US"/>
              </w:rPr>
              <w:t>Reporting carbon footprint - the calculation of CO2 emissions</w:t>
            </w:r>
          </w:p>
        </w:tc>
        <w:tc>
          <w:tcPr>
            <w:tcW w:w="1984" w:type="dxa"/>
            <w:vAlign w:val="center"/>
          </w:tcPr>
          <w:p w14:paraId="41DF756A" w14:textId="730ABFDB" w:rsidR="00A72ED4" w:rsidRPr="00CA2187" w:rsidRDefault="00A72ED4" w:rsidP="00A72ED4">
            <w:pPr>
              <w:tabs>
                <w:tab w:val="left" w:pos="7371"/>
              </w:tabs>
              <w:spacing w:before="40" w:after="40"/>
              <w:jc w:val="center"/>
              <w:rPr>
                <w:rFonts w:ascii="Arial" w:hAnsi="Arial" w:cs="Arial"/>
                <w:sz w:val="18"/>
              </w:rPr>
            </w:pPr>
            <w:r w:rsidRPr="00CA2187">
              <w:rPr>
                <w:rFonts w:ascii="Arial" w:hAnsi="Arial" w:cs="Arial"/>
                <w:sz w:val="18"/>
              </w:rPr>
              <w:t xml:space="preserve">Yes </w:t>
            </w:r>
            <w:sdt>
              <w:sdtPr>
                <w:rPr>
                  <w:rFonts w:ascii="Arial" w:hAnsi="Arial" w:cs="Arial"/>
                  <w:sz w:val="18"/>
                </w:rPr>
                <w:id w:val="1642857413"/>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No </w:t>
            </w:r>
            <w:sdt>
              <w:sdtPr>
                <w:rPr>
                  <w:rFonts w:ascii="Arial" w:hAnsi="Arial" w:cs="Arial"/>
                  <w:sz w:val="18"/>
                </w:rPr>
                <w:id w:val="-238939660"/>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r w:rsidRPr="00CA2187">
              <w:rPr>
                <w:rFonts w:ascii="Arial" w:hAnsi="Arial" w:cs="Arial"/>
                <w:sz w:val="18"/>
              </w:rPr>
              <w:t xml:space="preserve"> N/A  </w:t>
            </w:r>
            <w:sdt>
              <w:sdtPr>
                <w:rPr>
                  <w:rFonts w:ascii="Arial" w:hAnsi="Arial" w:cs="Arial"/>
                  <w:sz w:val="18"/>
                </w:rPr>
                <w:id w:val="156438458"/>
                <w14:checkbox>
                  <w14:checked w14:val="0"/>
                  <w14:checkedState w14:val="2612" w14:font="MS Gothic"/>
                  <w14:uncheckedState w14:val="2610" w14:font="MS Gothic"/>
                </w14:checkbox>
              </w:sdtPr>
              <w:sdtEndPr/>
              <w:sdtContent>
                <w:r w:rsidRPr="00CA2187">
                  <w:rPr>
                    <w:rFonts w:ascii="MS Gothic" w:eastAsia="MS Gothic" w:hAnsi="MS Gothic" w:cs="Arial" w:hint="eastAsia"/>
                    <w:sz w:val="18"/>
                  </w:rPr>
                  <w:t>☐</w:t>
                </w:r>
              </w:sdtContent>
            </w:sdt>
          </w:p>
        </w:tc>
        <w:tc>
          <w:tcPr>
            <w:tcW w:w="7797" w:type="dxa"/>
            <w:vAlign w:val="center"/>
          </w:tcPr>
          <w:p w14:paraId="76795C22" w14:textId="77777777" w:rsidR="009D0F8F" w:rsidRPr="00CA2187" w:rsidRDefault="009D0F8F" w:rsidP="009D0F8F">
            <w:pPr>
              <w:tabs>
                <w:tab w:val="left" w:pos="7371"/>
              </w:tabs>
              <w:spacing w:before="40" w:after="40"/>
              <w:jc w:val="both"/>
              <w:rPr>
                <w:rFonts w:ascii="Arial" w:hAnsi="Arial" w:cs="Arial"/>
                <w:i/>
                <w:sz w:val="18"/>
                <w:lang w:val="en-GB"/>
              </w:rPr>
            </w:pPr>
            <w:r w:rsidRPr="00CA2187">
              <w:rPr>
                <w:rFonts w:ascii="Arial" w:hAnsi="Arial" w:cs="Arial"/>
                <w:i/>
                <w:sz w:val="18"/>
                <w:lang w:val="en-GB"/>
              </w:rPr>
              <w:t>The contractor is obliged to conduct ongoing monitoring on the project, regarding CO</w:t>
            </w:r>
            <w:r w:rsidRPr="00CA2187">
              <w:rPr>
                <w:rFonts w:ascii="Arial" w:hAnsi="Arial" w:cs="Arial"/>
                <w:i/>
                <w:sz w:val="18"/>
                <w:vertAlign w:val="subscript"/>
                <w:lang w:val="en-GB"/>
              </w:rPr>
              <w:t>2</w:t>
            </w:r>
            <w:r w:rsidRPr="00CA2187">
              <w:rPr>
                <w:rFonts w:ascii="Arial" w:hAnsi="Arial" w:cs="Arial"/>
                <w:i/>
                <w:sz w:val="18"/>
                <w:lang w:val="en-GB"/>
              </w:rPr>
              <w:t xml:space="preserve"> emissions (carbon footprint). Recorded data will concern vehicles delivering materials for construction site and waste recipients’ vehicles:</w:t>
            </w:r>
          </w:p>
          <w:p w14:paraId="28D08DFF" w14:textId="77777777" w:rsidR="009D0F8F" w:rsidRPr="00CA2187" w:rsidRDefault="009D0F8F" w:rsidP="009D0F8F">
            <w:pPr>
              <w:numPr>
                <w:ilvl w:val="0"/>
                <w:numId w:val="13"/>
              </w:numPr>
              <w:tabs>
                <w:tab w:val="left" w:pos="7371"/>
              </w:tabs>
              <w:spacing w:before="40" w:after="40"/>
              <w:ind w:left="325" w:hanging="325"/>
              <w:jc w:val="both"/>
              <w:rPr>
                <w:rFonts w:ascii="Arial" w:hAnsi="Arial" w:cs="Arial"/>
                <w:i/>
                <w:sz w:val="18"/>
                <w:lang w:val="en-GB"/>
              </w:rPr>
            </w:pPr>
            <w:r w:rsidRPr="00CA2187">
              <w:rPr>
                <w:rFonts w:ascii="Arial" w:hAnsi="Arial" w:cs="Arial"/>
                <w:i/>
                <w:sz w:val="18"/>
                <w:lang w:val="en-GB"/>
              </w:rPr>
              <w:t>Mileage – delivery distance from the starting point (loading place) to the construction site,</w:t>
            </w:r>
          </w:p>
          <w:p w14:paraId="63E43D09" w14:textId="77777777" w:rsidR="009D0F8F" w:rsidRPr="00CA2187" w:rsidRDefault="009D0F8F" w:rsidP="009D0F8F">
            <w:pPr>
              <w:numPr>
                <w:ilvl w:val="0"/>
                <w:numId w:val="13"/>
              </w:numPr>
              <w:tabs>
                <w:tab w:val="left" w:pos="7371"/>
              </w:tabs>
              <w:spacing w:before="40" w:after="40"/>
              <w:ind w:left="325" w:hanging="325"/>
              <w:jc w:val="both"/>
              <w:rPr>
                <w:rFonts w:ascii="Arial" w:hAnsi="Arial" w:cs="Arial"/>
                <w:i/>
                <w:sz w:val="18"/>
                <w:lang w:val="en-GB"/>
              </w:rPr>
            </w:pPr>
            <w:proofErr w:type="spellStart"/>
            <w:r w:rsidRPr="00CA2187">
              <w:rPr>
                <w:rFonts w:ascii="Arial" w:hAnsi="Arial" w:cs="Arial"/>
                <w:i/>
                <w:sz w:val="18"/>
                <w:lang w:val="en-GB"/>
              </w:rPr>
              <w:t>Vehicyle</w:t>
            </w:r>
            <w:proofErr w:type="spellEnd"/>
            <w:r w:rsidRPr="00CA2187">
              <w:rPr>
                <w:rFonts w:ascii="Arial" w:hAnsi="Arial" w:cs="Arial"/>
                <w:i/>
                <w:sz w:val="18"/>
                <w:lang w:val="en-GB"/>
              </w:rPr>
              <w:t xml:space="preserve"> type (due to the engine capacity),</w:t>
            </w:r>
          </w:p>
          <w:p w14:paraId="46067476" w14:textId="77777777" w:rsidR="009D0F8F" w:rsidRPr="00CA2187" w:rsidRDefault="009D0F8F" w:rsidP="009D0F8F">
            <w:pPr>
              <w:numPr>
                <w:ilvl w:val="0"/>
                <w:numId w:val="13"/>
              </w:numPr>
              <w:tabs>
                <w:tab w:val="left" w:pos="7371"/>
              </w:tabs>
              <w:spacing w:before="40" w:after="40"/>
              <w:ind w:left="325" w:hanging="325"/>
              <w:jc w:val="both"/>
              <w:rPr>
                <w:rFonts w:ascii="Arial" w:hAnsi="Arial" w:cs="Arial"/>
                <w:i/>
                <w:sz w:val="18"/>
                <w:lang w:val="en-GB"/>
              </w:rPr>
            </w:pPr>
            <w:r w:rsidRPr="00CA2187">
              <w:rPr>
                <w:rFonts w:ascii="Arial" w:hAnsi="Arial" w:cs="Arial"/>
                <w:i/>
                <w:sz w:val="18"/>
                <w:lang w:val="en-GB"/>
              </w:rPr>
              <w:t>Type of transported material,</w:t>
            </w:r>
          </w:p>
          <w:p w14:paraId="00AEA5D1" w14:textId="77777777" w:rsidR="009D0F8F" w:rsidRPr="00CA2187" w:rsidRDefault="009D0F8F" w:rsidP="009D0F8F">
            <w:pPr>
              <w:numPr>
                <w:ilvl w:val="0"/>
                <w:numId w:val="13"/>
              </w:numPr>
              <w:tabs>
                <w:tab w:val="left" w:pos="7371"/>
              </w:tabs>
              <w:spacing w:before="40" w:after="40"/>
              <w:ind w:left="325" w:hanging="325"/>
              <w:jc w:val="both"/>
              <w:rPr>
                <w:rFonts w:ascii="Arial" w:hAnsi="Arial" w:cs="Arial"/>
                <w:i/>
                <w:sz w:val="18"/>
                <w:lang w:val="en-GB"/>
              </w:rPr>
            </w:pPr>
            <w:r w:rsidRPr="00CA2187">
              <w:rPr>
                <w:rFonts w:ascii="Arial" w:hAnsi="Arial" w:cs="Arial"/>
                <w:i/>
                <w:sz w:val="18"/>
                <w:lang w:val="en-GB"/>
              </w:rPr>
              <w:t>Name of the contractor for which the delivery of materials / waste removal is carried out.</w:t>
            </w:r>
          </w:p>
          <w:p w14:paraId="34A83BD9" w14:textId="666172C1" w:rsidR="00A72ED4" w:rsidRPr="00CA2187" w:rsidRDefault="009D0F8F" w:rsidP="008B7997">
            <w:pPr>
              <w:tabs>
                <w:tab w:val="left" w:pos="7371"/>
              </w:tabs>
              <w:spacing w:before="40" w:after="40"/>
              <w:jc w:val="both"/>
              <w:rPr>
                <w:rFonts w:ascii="Arial" w:hAnsi="Arial" w:cs="Arial"/>
                <w:i/>
                <w:sz w:val="18"/>
                <w:lang w:val="en-US"/>
              </w:rPr>
            </w:pPr>
            <w:r w:rsidRPr="00CA2187">
              <w:rPr>
                <w:rFonts w:ascii="Arial" w:hAnsi="Arial" w:cs="Arial"/>
                <w:i/>
                <w:sz w:val="18"/>
                <w:lang w:val="en-GB"/>
              </w:rPr>
              <w:t>The gathered data will be entered into the on-line form (via website).</w:t>
            </w:r>
          </w:p>
        </w:tc>
        <w:tc>
          <w:tcPr>
            <w:tcW w:w="2693" w:type="dxa"/>
            <w:vAlign w:val="center"/>
          </w:tcPr>
          <w:p w14:paraId="350CD397" w14:textId="77777777" w:rsidR="00A72ED4" w:rsidRPr="00CA2187" w:rsidRDefault="00A72ED4" w:rsidP="00A72ED4">
            <w:pPr>
              <w:tabs>
                <w:tab w:val="left" w:pos="7371"/>
              </w:tabs>
              <w:spacing w:before="40" w:after="40"/>
              <w:rPr>
                <w:rFonts w:ascii="Arial" w:hAnsi="Arial" w:cs="Arial"/>
                <w:sz w:val="18"/>
                <w:lang w:val="en-US"/>
              </w:rPr>
            </w:pPr>
          </w:p>
        </w:tc>
      </w:tr>
    </w:tbl>
    <w:p w14:paraId="627F3509" w14:textId="0342E923" w:rsidR="0033280A" w:rsidRPr="00CA2187" w:rsidRDefault="0033280A" w:rsidP="0033280A">
      <w:pPr>
        <w:tabs>
          <w:tab w:val="left" w:pos="1248"/>
        </w:tabs>
        <w:rPr>
          <w:lang w:val="en-US"/>
        </w:rPr>
      </w:pPr>
    </w:p>
    <w:tbl>
      <w:tblPr>
        <w:tblW w:w="15593"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14"/>
        <w:gridCol w:w="8079"/>
      </w:tblGrid>
      <w:tr w:rsidR="006602CD" w:rsidRPr="00CA2187" w14:paraId="479D5838" w14:textId="77777777" w:rsidTr="00364794">
        <w:tc>
          <w:tcPr>
            <w:tcW w:w="7514" w:type="dxa"/>
            <w:tcBorders>
              <w:top w:val="single" w:sz="4" w:space="0" w:color="auto"/>
              <w:left w:val="single" w:sz="4" w:space="0" w:color="auto"/>
              <w:bottom w:val="single" w:sz="4" w:space="0" w:color="auto"/>
              <w:right w:val="single" w:sz="4" w:space="0" w:color="auto"/>
            </w:tcBorders>
          </w:tcPr>
          <w:p w14:paraId="4882C649" w14:textId="560F3989" w:rsidR="006602CD" w:rsidRPr="00CA2187" w:rsidRDefault="00733B9E" w:rsidP="006602CD">
            <w:pPr>
              <w:rPr>
                <w:rFonts w:ascii="Arial" w:hAnsi="Arial"/>
                <w:sz w:val="24"/>
                <w:lang w:val="pl-PL" w:eastAsia="pl-PL"/>
              </w:rPr>
            </w:pPr>
            <w:proofErr w:type="spellStart"/>
            <w:r w:rsidRPr="00CA2187">
              <w:rPr>
                <w:rFonts w:ascii="Arial" w:hAnsi="Arial"/>
                <w:sz w:val="24"/>
                <w:lang w:val="pl-PL" w:eastAsia="pl-PL"/>
              </w:rPr>
              <w:t>Signature</w:t>
            </w:r>
            <w:proofErr w:type="spellEnd"/>
            <w:r w:rsidR="006602CD" w:rsidRPr="00CA2187">
              <w:rPr>
                <w:rFonts w:ascii="Arial" w:hAnsi="Arial"/>
                <w:sz w:val="24"/>
                <w:lang w:val="pl-PL" w:eastAsia="pl-PL"/>
              </w:rPr>
              <w:t>:</w:t>
            </w:r>
          </w:p>
          <w:p w14:paraId="5BFDB37D" w14:textId="77777777" w:rsidR="006602CD" w:rsidRPr="00CA2187" w:rsidRDefault="006602CD" w:rsidP="006602CD">
            <w:pPr>
              <w:rPr>
                <w:rFonts w:ascii="Arial" w:hAnsi="Arial"/>
                <w:sz w:val="24"/>
                <w:lang w:val="pl-PL" w:eastAsia="pl-PL"/>
              </w:rPr>
            </w:pPr>
          </w:p>
        </w:tc>
        <w:tc>
          <w:tcPr>
            <w:tcW w:w="8079" w:type="dxa"/>
            <w:tcBorders>
              <w:top w:val="single" w:sz="4" w:space="0" w:color="auto"/>
              <w:left w:val="single" w:sz="4" w:space="0" w:color="auto"/>
              <w:bottom w:val="single" w:sz="4" w:space="0" w:color="auto"/>
              <w:right w:val="single" w:sz="4" w:space="0" w:color="auto"/>
            </w:tcBorders>
          </w:tcPr>
          <w:p w14:paraId="2EDB9B80" w14:textId="5EA0F3D1" w:rsidR="006602CD" w:rsidRPr="00CA2187" w:rsidRDefault="00733B9E" w:rsidP="006602CD">
            <w:pPr>
              <w:rPr>
                <w:rFonts w:ascii="Arial" w:hAnsi="Arial"/>
                <w:sz w:val="24"/>
                <w:lang w:val="pl-PL" w:eastAsia="pl-PL"/>
              </w:rPr>
            </w:pPr>
            <w:proofErr w:type="spellStart"/>
            <w:r w:rsidRPr="00CA2187">
              <w:rPr>
                <w:rFonts w:ascii="Arial" w:hAnsi="Arial"/>
                <w:sz w:val="24"/>
                <w:lang w:val="pl-PL" w:eastAsia="pl-PL"/>
              </w:rPr>
              <w:t>Signature</w:t>
            </w:r>
            <w:proofErr w:type="spellEnd"/>
            <w:r w:rsidR="00AC2A30" w:rsidRPr="00CA2187">
              <w:rPr>
                <w:rFonts w:ascii="Arial" w:hAnsi="Arial"/>
                <w:sz w:val="24"/>
                <w:lang w:val="pl-PL" w:eastAsia="pl-PL"/>
              </w:rPr>
              <w:t>:</w:t>
            </w:r>
          </w:p>
          <w:p w14:paraId="39E95637" w14:textId="77777777" w:rsidR="006602CD" w:rsidRPr="00CA2187" w:rsidRDefault="006602CD" w:rsidP="006602CD">
            <w:pPr>
              <w:rPr>
                <w:rFonts w:ascii="Arial" w:hAnsi="Arial"/>
                <w:sz w:val="24"/>
                <w:lang w:val="pl-PL" w:eastAsia="pl-PL"/>
              </w:rPr>
            </w:pPr>
          </w:p>
        </w:tc>
      </w:tr>
      <w:tr w:rsidR="006602CD" w:rsidRPr="00CA2187" w14:paraId="24EBFF44" w14:textId="77777777" w:rsidTr="00364794">
        <w:tc>
          <w:tcPr>
            <w:tcW w:w="7514" w:type="dxa"/>
            <w:tcBorders>
              <w:top w:val="single" w:sz="4" w:space="0" w:color="auto"/>
              <w:left w:val="single" w:sz="4" w:space="0" w:color="auto"/>
              <w:bottom w:val="single" w:sz="4" w:space="0" w:color="auto"/>
              <w:right w:val="single" w:sz="4" w:space="0" w:color="auto"/>
            </w:tcBorders>
          </w:tcPr>
          <w:p w14:paraId="7A4E26D2" w14:textId="705B6008" w:rsidR="006602CD" w:rsidRPr="00CA2187" w:rsidRDefault="00733B9E" w:rsidP="006602CD">
            <w:pPr>
              <w:jc w:val="center"/>
              <w:rPr>
                <w:rFonts w:ascii="Arial" w:hAnsi="Arial"/>
                <w:b/>
                <w:sz w:val="24"/>
                <w:lang w:val="en-US" w:eastAsia="pl-PL"/>
              </w:rPr>
            </w:pPr>
            <w:r w:rsidRPr="00CA2187">
              <w:rPr>
                <w:rFonts w:ascii="Arial" w:hAnsi="Arial"/>
                <w:b/>
                <w:sz w:val="24"/>
                <w:lang w:val="en-US" w:eastAsia="pl-PL"/>
              </w:rPr>
              <w:t>On behalf of Echo/Principal Contractor</w:t>
            </w:r>
          </w:p>
        </w:tc>
        <w:tc>
          <w:tcPr>
            <w:tcW w:w="8079" w:type="dxa"/>
            <w:tcBorders>
              <w:top w:val="single" w:sz="4" w:space="0" w:color="auto"/>
              <w:left w:val="single" w:sz="4" w:space="0" w:color="auto"/>
              <w:bottom w:val="single" w:sz="4" w:space="0" w:color="auto"/>
              <w:right w:val="single" w:sz="4" w:space="0" w:color="auto"/>
            </w:tcBorders>
          </w:tcPr>
          <w:p w14:paraId="23343543" w14:textId="4C62E615" w:rsidR="006602CD" w:rsidRPr="00CA2187" w:rsidRDefault="00733B9E" w:rsidP="006602CD">
            <w:pPr>
              <w:jc w:val="center"/>
              <w:rPr>
                <w:rFonts w:ascii="Arial" w:hAnsi="Arial"/>
                <w:b/>
                <w:sz w:val="24"/>
                <w:lang w:val="pl-PL" w:eastAsia="pl-PL"/>
              </w:rPr>
            </w:pPr>
            <w:r w:rsidRPr="00CA2187">
              <w:rPr>
                <w:rFonts w:ascii="Arial" w:hAnsi="Arial"/>
                <w:b/>
                <w:sz w:val="24"/>
                <w:lang w:val="pl-PL" w:eastAsia="pl-PL"/>
              </w:rPr>
              <w:t xml:space="preserve">On </w:t>
            </w:r>
            <w:proofErr w:type="spellStart"/>
            <w:r w:rsidRPr="00CA2187">
              <w:rPr>
                <w:rFonts w:ascii="Arial" w:hAnsi="Arial"/>
                <w:b/>
                <w:sz w:val="24"/>
                <w:lang w:val="pl-PL" w:eastAsia="pl-PL"/>
              </w:rPr>
              <w:t>behalf</w:t>
            </w:r>
            <w:proofErr w:type="spellEnd"/>
            <w:r w:rsidRPr="00CA2187">
              <w:rPr>
                <w:rFonts w:ascii="Arial" w:hAnsi="Arial"/>
                <w:b/>
                <w:sz w:val="24"/>
                <w:lang w:val="pl-PL" w:eastAsia="pl-PL"/>
              </w:rPr>
              <w:t xml:space="preserve"> of </w:t>
            </w:r>
            <w:proofErr w:type="spellStart"/>
            <w:r w:rsidR="004636BA" w:rsidRPr="00CA2187">
              <w:rPr>
                <w:rFonts w:ascii="Arial" w:hAnsi="Arial"/>
                <w:b/>
                <w:sz w:val="24"/>
                <w:lang w:val="pl-PL" w:eastAsia="pl-PL"/>
              </w:rPr>
              <w:t>Contractor</w:t>
            </w:r>
            <w:proofErr w:type="spellEnd"/>
          </w:p>
        </w:tc>
      </w:tr>
      <w:tr w:rsidR="006602CD" w:rsidRPr="006602CD" w14:paraId="56FA3B95" w14:textId="77777777" w:rsidTr="00364794">
        <w:tc>
          <w:tcPr>
            <w:tcW w:w="7514" w:type="dxa"/>
            <w:tcBorders>
              <w:top w:val="single" w:sz="4" w:space="0" w:color="auto"/>
              <w:left w:val="single" w:sz="4" w:space="0" w:color="auto"/>
              <w:bottom w:val="single" w:sz="4" w:space="0" w:color="auto"/>
              <w:right w:val="single" w:sz="4" w:space="0" w:color="auto"/>
            </w:tcBorders>
          </w:tcPr>
          <w:p w14:paraId="56D56750" w14:textId="75BF567A" w:rsidR="006602CD" w:rsidRPr="00CA2187" w:rsidRDefault="006602CD" w:rsidP="005858ED">
            <w:pPr>
              <w:rPr>
                <w:rFonts w:ascii="Arial" w:hAnsi="Arial"/>
                <w:sz w:val="24"/>
                <w:lang w:val="pl-PL" w:eastAsia="pl-PL"/>
              </w:rPr>
            </w:pPr>
            <w:r w:rsidRPr="00CA2187">
              <w:rPr>
                <w:rFonts w:ascii="Arial" w:hAnsi="Arial"/>
                <w:sz w:val="24"/>
                <w:lang w:val="pl-PL" w:eastAsia="pl-PL"/>
              </w:rPr>
              <w:t>D</w:t>
            </w:r>
            <w:r w:rsidR="00AC2A30" w:rsidRPr="00CA2187">
              <w:rPr>
                <w:rFonts w:ascii="Arial" w:hAnsi="Arial"/>
                <w:sz w:val="24"/>
                <w:lang w:val="pl-PL" w:eastAsia="pl-PL"/>
              </w:rPr>
              <w:t>at</w:t>
            </w:r>
            <w:r w:rsidR="00733B9E" w:rsidRPr="00CA2187">
              <w:rPr>
                <w:rFonts w:ascii="Arial" w:hAnsi="Arial"/>
                <w:sz w:val="24"/>
                <w:lang w:val="pl-PL" w:eastAsia="pl-PL"/>
              </w:rPr>
              <w:t>e</w:t>
            </w:r>
            <w:r w:rsidRPr="00CA2187">
              <w:rPr>
                <w:rFonts w:ascii="Arial" w:hAnsi="Arial"/>
                <w:sz w:val="24"/>
                <w:lang w:val="pl-PL" w:eastAsia="pl-PL"/>
              </w:rPr>
              <w:t>:</w:t>
            </w:r>
          </w:p>
        </w:tc>
        <w:tc>
          <w:tcPr>
            <w:tcW w:w="8079" w:type="dxa"/>
            <w:tcBorders>
              <w:top w:val="single" w:sz="4" w:space="0" w:color="auto"/>
              <w:left w:val="single" w:sz="4" w:space="0" w:color="auto"/>
              <w:bottom w:val="single" w:sz="4" w:space="0" w:color="auto"/>
              <w:right w:val="single" w:sz="4" w:space="0" w:color="auto"/>
            </w:tcBorders>
          </w:tcPr>
          <w:p w14:paraId="3AEA7A8B" w14:textId="76154065" w:rsidR="006602CD" w:rsidRPr="006602CD" w:rsidRDefault="006602CD" w:rsidP="006602CD">
            <w:pPr>
              <w:rPr>
                <w:rFonts w:ascii="Arial" w:hAnsi="Arial"/>
                <w:sz w:val="24"/>
                <w:lang w:val="pl-PL" w:eastAsia="pl-PL"/>
              </w:rPr>
            </w:pPr>
            <w:r w:rsidRPr="00CA2187">
              <w:rPr>
                <w:rFonts w:ascii="Arial" w:hAnsi="Arial"/>
                <w:sz w:val="24"/>
                <w:lang w:val="pl-PL" w:eastAsia="pl-PL"/>
              </w:rPr>
              <w:t>D</w:t>
            </w:r>
            <w:r w:rsidR="00AC2A30" w:rsidRPr="00CA2187">
              <w:rPr>
                <w:rFonts w:ascii="Arial" w:hAnsi="Arial"/>
                <w:sz w:val="24"/>
                <w:lang w:val="pl-PL" w:eastAsia="pl-PL"/>
              </w:rPr>
              <w:t>at</w:t>
            </w:r>
            <w:r w:rsidR="00733B9E" w:rsidRPr="00CA2187">
              <w:rPr>
                <w:rFonts w:ascii="Arial" w:hAnsi="Arial"/>
                <w:sz w:val="24"/>
                <w:lang w:val="pl-PL" w:eastAsia="pl-PL"/>
              </w:rPr>
              <w:t>e</w:t>
            </w:r>
            <w:r w:rsidRPr="00CA2187">
              <w:rPr>
                <w:rFonts w:ascii="Arial" w:hAnsi="Arial"/>
                <w:sz w:val="24"/>
                <w:lang w:val="pl-PL" w:eastAsia="pl-PL"/>
              </w:rPr>
              <w:t>:</w:t>
            </w:r>
          </w:p>
          <w:p w14:paraId="506BE9EE" w14:textId="77777777" w:rsidR="006602CD" w:rsidRPr="006602CD" w:rsidRDefault="006602CD" w:rsidP="006602CD">
            <w:pPr>
              <w:rPr>
                <w:rFonts w:ascii="Arial" w:hAnsi="Arial"/>
                <w:sz w:val="24"/>
                <w:lang w:val="pl-PL" w:eastAsia="pl-PL"/>
              </w:rPr>
            </w:pPr>
          </w:p>
        </w:tc>
      </w:tr>
    </w:tbl>
    <w:p w14:paraId="5BCC70CC" w14:textId="4D1032CD" w:rsidR="0033280A" w:rsidRDefault="0033280A" w:rsidP="0033280A">
      <w:pPr>
        <w:tabs>
          <w:tab w:val="left" w:pos="1248"/>
        </w:tabs>
        <w:rPr>
          <w:lang w:val="pl-PL"/>
        </w:rPr>
      </w:pPr>
    </w:p>
    <w:sectPr w:rsidR="0033280A" w:rsidSect="00043162">
      <w:headerReference w:type="default" r:id="rId12"/>
      <w:pgSz w:w="16838" w:h="11906" w:orient="landscape"/>
      <w:pgMar w:top="851" w:right="962" w:bottom="426"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0DCD" w14:textId="77777777" w:rsidR="006A0EAD" w:rsidRDefault="006A0EAD" w:rsidP="006D7C2E">
      <w:r>
        <w:separator/>
      </w:r>
    </w:p>
  </w:endnote>
  <w:endnote w:type="continuationSeparator" w:id="0">
    <w:p w14:paraId="0A7B967A" w14:textId="77777777" w:rsidR="006A0EAD" w:rsidRDefault="006A0EAD" w:rsidP="006D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F65D" w14:textId="77777777" w:rsidR="006A0EAD" w:rsidRDefault="006A0EAD" w:rsidP="006D7C2E">
      <w:r>
        <w:separator/>
      </w:r>
    </w:p>
  </w:footnote>
  <w:footnote w:type="continuationSeparator" w:id="0">
    <w:p w14:paraId="0CBD0220" w14:textId="77777777" w:rsidR="006A0EAD" w:rsidRDefault="006A0EAD" w:rsidP="006D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5593" w:type="dxa"/>
      <w:tblInd w:w="-289" w:type="dxa"/>
      <w:tblLook w:val="04A0" w:firstRow="1" w:lastRow="0" w:firstColumn="1" w:lastColumn="0" w:noHBand="0" w:noVBand="1"/>
    </w:tblPr>
    <w:tblGrid>
      <w:gridCol w:w="1341"/>
      <w:gridCol w:w="11567"/>
      <w:gridCol w:w="2685"/>
    </w:tblGrid>
    <w:tr w:rsidR="0064796F" w:rsidRPr="006F7E9C" w14:paraId="3874F5B4" w14:textId="0491A7C7" w:rsidTr="00984768">
      <w:trPr>
        <w:trHeight w:val="699"/>
      </w:trPr>
      <w:tc>
        <w:tcPr>
          <w:tcW w:w="1277" w:type="dxa"/>
          <w:tcBorders>
            <w:bottom w:val="single" w:sz="4" w:space="0" w:color="auto"/>
          </w:tcBorders>
        </w:tcPr>
        <w:p w14:paraId="73FDFD9D" w14:textId="7A02D3ED" w:rsidR="0064796F" w:rsidRPr="00953D9D" w:rsidRDefault="0064796F">
          <w:pPr>
            <w:pStyle w:val="Nagwek"/>
            <w:rPr>
              <w:rFonts w:ascii="Arial" w:hAnsi="Arial" w:cs="Arial"/>
            </w:rPr>
          </w:pPr>
          <w:r w:rsidRPr="00953D9D">
            <w:rPr>
              <w:rFonts w:ascii="Arial" w:hAnsi="Arial" w:cs="Arial"/>
              <w:noProof/>
            </w:rPr>
            <w:drawing>
              <wp:inline distT="0" distB="0" distL="0" distR="0" wp14:anchorId="59892D9F" wp14:editId="7094FDE5">
                <wp:extent cx="714375" cy="394911"/>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68" cy="406406"/>
                        </a:xfrm>
                        <a:prstGeom prst="rect">
                          <a:avLst/>
                        </a:prstGeom>
                        <a:noFill/>
                        <a:ln>
                          <a:noFill/>
                        </a:ln>
                      </pic:spPr>
                    </pic:pic>
                  </a:graphicData>
                </a:graphic>
              </wp:inline>
            </w:drawing>
          </w:r>
        </w:p>
      </w:tc>
      <w:tc>
        <w:tcPr>
          <w:tcW w:w="11623" w:type="dxa"/>
          <w:tcBorders>
            <w:bottom w:val="single" w:sz="4" w:space="0" w:color="auto"/>
          </w:tcBorders>
          <w:vAlign w:val="center"/>
        </w:tcPr>
        <w:p w14:paraId="71F75496" w14:textId="018EE335" w:rsidR="0064796F" w:rsidRPr="004B653B" w:rsidRDefault="00096D76" w:rsidP="004B653B">
          <w:pPr>
            <w:pStyle w:val="Nagwek"/>
            <w:jc w:val="center"/>
            <w:rPr>
              <w:rFonts w:ascii="Arial" w:hAnsi="Arial" w:cs="Arial"/>
              <w:b/>
              <w:lang w:val="pl-PL"/>
            </w:rPr>
          </w:pPr>
          <w:proofErr w:type="spellStart"/>
          <w:r w:rsidRPr="00096D76">
            <w:rPr>
              <w:rFonts w:ascii="Arial" w:hAnsi="Arial" w:cs="Arial"/>
              <w:b/>
              <w:color w:val="000000" w:themeColor="text1"/>
              <w:sz w:val="28"/>
              <w:lang w:val="pl-PL"/>
            </w:rPr>
            <w:t>Pre</w:t>
          </w:r>
          <w:proofErr w:type="spellEnd"/>
          <w:r w:rsidRPr="00096D76">
            <w:rPr>
              <w:rFonts w:ascii="Arial" w:hAnsi="Arial" w:cs="Arial"/>
              <w:b/>
              <w:color w:val="000000" w:themeColor="text1"/>
              <w:sz w:val="28"/>
              <w:lang w:val="pl-PL"/>
            </w:rPr>
            <w:t xml:space="preserve">-start </w:t>
          </w:r>
          <w:proofErr w:type="spellStart"/>
          <w:r w:rsidRPr="00096D76">
            <w:rPr>
              <w:rFonts w:ascii="Arial" w:hAnsi="Arial" w:cs="Arial"/>
              <w:b/>
              <w:color w:val="000000" w:themeColor="text1"/>
              <w:sz w:val="28"/>
              <w:lang w:val="pl-PL"/>
            </w:rPr>
            <w:t>meeting</w:t>
          </w:r>
          <w:proofErr w:type="spellEnd"/>
          <w:r w:rsidRPr="00096D76">
            <w:rPr>
              <w:rFonts w:ascii="Arial" w:hAnsi="Arial" w:cs="Arial"/>
              <w:b/>
              <w:color w:val="000000" w:themeColor="text1"/>
              <w:sz w:val="28"/>
              <w:lang w:val="pl-PL"/>
            </w:rPr>
            <w:t xml:space="preserve"> agenda</w:t>
          </w:r>
        </w:p>
      </w:tc>
      <w:tc>
        <w:tcPr>
          <w:tcW w:w="2693" w:type="dxa"/>
          <w:tcBorders>
            <w:bottom w:val="single" w:sz="4" w:space="0" w:color="auto"/>
          </w:tcBorders>
          <w:vAlign w:val="center"/>
        </w:tcPr>
        <w:p w14:paraId="00E228AA" w14:textId="67F8CEE8" w:rsidR="0064796F" w:rsidRPr="009446E3" w:rsidRDefault="0064796F" w:rsidP="0018133A">
          <w:pPr>
            <w:jc w:val="right"/>
            <w:rPr>
              <w:rFonts w:ascii="Arial" w:hAnsi="Arial" w:cs="Arial"/>
              <w:b/>
              <w:lang w:val="pl-PL"/>
            </w:rPr>
          </w:pPr>
          <w:r w:rsidRPr="009446E3">
            <w:rPr>
              <w:rFonts w:ascii="Arial" w:hAnsi="Arial" w:cs="Arial"/>
              <w:lang w:val="pl-PL"/>
            </w:rPr>
            <w:t>R</w:t>
          </w:r>
          <w:r w:rsidR="00130CA8">
            <w:rPr>
              <w:rFonts w:ascii="Arial" w:hAnsi="Arial" w:cs="Arial"/>
              <w:lang w:val="pl-PL"/>
            </w:rPr>
            <w:t>evision</w:t>
          </w:r>
          <w:r w:rsidRPr="009446E3">
            <w:rPr>
              <w:rFonts w:ascii="Arial" w:hAnsi="Arial" w:cs="Arial"/>
              <w:lang w:val="pl-PL"/>
            </w:rPr>
            <w:t>:</w:t>
          </w:r>
          <w:r w:rsidR="00121E28">
            <w:rPr>
              <w:rFonts w:ascii="Arial" w:hAnsi="Arial" w:cs="Arial"/>
              <w:lang w:val="pl-PL"/>
            </w:rPr>
            <w:t>1</w:t>
          </w:r>
          <w:r w:rsidR="00EC115B">
            <w:rPr>
              <w:rFonts w:ascii="Arial" w:hAnsi="Arial" w:cs="Arial"/>
              <w:lang w:val="pl-PL"/>
            </w:rPr>
            <w:t>1</w:t>
          </w:r>
          <w:r w:rsidRPr="009446E3">
            <w:rPr>
              <w:rFonts w:ascii="Arial" w:hAnsi="Arial" w:cs="Arial"/>
              <w:b/>
              <w:lang w:val="pl-PL"/>
            </w:rPr>
            <w:t xml:space="preserve"> </w:t>
          </w:r>
        </w:p>
        <w:p w14:paraId="62DE2FF1" w14:textId="3E90FA9F" w:rsidR="0064796F" w:rsidRPr="009446E3" w:rsidRDefault="00EF1FFD" w:rsidP="0018133A">
          <w:pPr>
            <w:jc w:val="right"/>
            <w:rPr>
              <w:rFonts w:ascii="Arial" w:hAnsi="Arial" w:cs="Arial"/>
              <w:b/>
              <w:lang w:val="pl-PL"/>
            </w:rPr>
          </w:pPr>
          <w:proofErr w:type="spellStart"/>
          <w:r>
            <w:rPr>
              <w:rFonts w:ascii="Arial" w:hAnsi="Arial" w:cs="Arial"/>
              <w:lang w:val="pl-PL"/>
            </w:rPr>
            <w:t>Release</w:t>
          </w:r>
          <w:proofErr w:type="spellEnd"/>
          <w:r>
            <w:rPr>
              <w:rFonts w:ascii="Arial" w:hAnsi="Arial" w:cs="Arial"/>
              <w:lang w:val="pl-PL"/>
            </w:rPr>
            <w:t xml:space="preserve"> </w:t>
          </w:r>
          <w:proofErr w:type="spellStart"/>
          <w:r>
            <w:rPr>
              <w:rFonts w:ascii="Arial" w:hAnsi="Arial" w:cs="Arial"/>
              <w:lang w:val="pl-PL"/>
            </w:rPr>
            <w:t>date</w:t>
          </w:r>
          <w:proofErr w:type="spellEnd"/>
          <w:r w:rsidR="0064796F" w:rsidRPr="009446E3">
            <w:rPr>
              <w:rFonts w:ascii="Arial" w:hAnsi="Arial" w:cs="Arial"/>
              <w:lang w:val="pl-PL"/>
            </w:rPr>
            <w:t>:</w:t>
          </w:r>
          <w:r w:rsidR="0064796F" w:rsidRPr="009446E3">
            <w:rPr>
              <w:rFonts w:ascii="Arial" w:hAnsi="Arial" w:cs="Arial"/>
              <w:b/>
              <w:lang w:val="pl-PL"/>
            </w:rPr>
            <w:t xml:space="preserve"> </w:t>
          </w:r>
          <w:r w:rsidR="00121E28" w:rsidRPr="00121E28">
            <w:rPr>
              <w:rFonts w:ascii="Arial" w:hAnsi="Arial" w:cs="Arial"/>
              <w:bCs/>
              <w:lang w:val="pl-PL"/>
            </w:rPr>
            <w:t>12</w:t>
          </w:r>
          <w:r w:rsidR="00CA768B" w:rsidRPr="00CA768B">
            <w:rPr>
              <w:rFonts w:ascii="Arial" w:hAnsi="Arial" w:cs="Arial"/>
              <w:bCs/>
              <w:lang w:val="pl-PL"/>
            </w:rPr>
            <w:t>-</w:t>
          </w:r>
          <w:r w:rsidR="00121E28">
            <w:rPr>
              <w:rFonts w:ascii="Arial" w:hAnsi="Arial" w:cs="Arial"/>
              <w:bCs/>
              <w:lang w:val="pl-PL"/>
            </w:rPr>
            <w:t>11</w:t>
          </w:r>
          <w:r w:rsidR="00CA768B" w:rsidRPr="00CA768B">
            <w:rPr>
              <w:rFonts w:ascii="Arial" w:hAnsi="Arial" w:cs="Arial"/>
              <w:bCs/>
              <w:lang w:val="pl-PL"/>
            </w:rPr>
            <w:t>-2021</w:t>
          </w:r>
        </w:p>
      </w:tc>
    </w:tr>
    <w:tr w:rsidR="0064796F" w:rsidRPr="009D0F4B" w14:paraId="76A37669" w14:textId="77777777" w:rsidTr="006F7E9C">
      <w:trPr>
        <w:trHeight w:val="275"/>
      </w:trPr>
      <w:tc>
        <w:tcPr>
          <w:tcW w:w="12900" w:type="dxa"/>
          <w:gridSpan w:val="2"/>
          <w:tcBorders>
            <w:left w:val="nil"/>
            <w:bottom w:val="nil"/>
            <w:right w:val="nil"/>
          </w:tcBorders>
        </w:tcPr>
        <w:p w14:paraId="52C5C097" w14:textId="6DB02CC1" w:rsidR="0064796F" w:rsidRPr="009D0F4B" w:rsidRDefault="00096D76" w:rsidP="009D0F4B">
          <w:pPr>
            <w:pStyle w:val="Nagwek"/>
            <w:rPr>
              <w:rFonts w:ascii="Arial" w:hAnsi="Arial" w:cs="Arial"/>
              <w:b/>
              <w:color w:val="009999"/>
              <w:sz w:val="18"/>
              <w:szCs w:val="18"/>
              <w:lang w:val="pl-PL"/>
            </w:rPr>
          </w:pPr>
          <w:r>
            <w:rPr>
              <w:rFonts w:ascii="Arial" w:hAnsi="Arial" w:cs="Arial"/>
              <w:b/>
              <w:color w:val="000000" w:themeColor="text1"/>
              <w:sz w:val="18"/>
              <w:szCs w:val="18"/>
              <w:lang w:val="pl-PL"/>
            </w:rPr>
            <w:t xml:space="preserve">Echo EHS </w:t>
          </w:r>
          <w:r w:rsidR="00EF1FFD">
            <w:rPr>
              <w:rFonts w:ascii="Arial" w:hAnsi="Arial" w:cs="Arial"/>
              <w:b/>
              <w:color w:val="000000" w:themeColor="text1"/>
              <w:sz w:val="18"/>
              <w:szCs w:val="18"/>
              <w:lang w:val="pl-PL"/>
            </w:rPr>
            <w:t>R</w:t>
          </w:r>
          <w:r>
            <w:rPr>
              <w:rFonts w:ascii="Arial" w:hAnsi="Arial" w:cs="Arial"/>
              <w:b/>
              <w:color w:val="000000" w:themeColor="text1"/>
              <w:sz w:val="18"/>
              <w:szCs w:val="18"/>
              <w:lang w:val="pl-PL"/>
            </w:rPr>
            <w:t>equirements</w:t>
          </w:r>
        </w:p>
      </w:tc>
      <w:tc>
        <w:tcPr>
          <w:tcW w:w="2693" w:type="dxa"/>
          <w:tcBorders>
            <w:left w:val="nil"/>
            <w:bottom w:val="nil"/>
            <w:right w:val="nil"/>
          </w:tcBorders>
        </w:tcPr>
        <w:p w14:paraId="077A372D" w14:textId="2236AE1F" w:rsidR="0064796F" w:rsidRPr="009D0F4B" w:rsidRDefault="00EF1FFD" w:rsidP="0018133A">
          <w:pPr>
            <w:jc w:val="right"/>
            <w:rPr>
              <w:rFonts w:ascii="Arial" w:hAnsi="Arial" w:cs="Arial"/>
              <w:lang w:val="pl-PL"/>
            </w:rPr>
          </w:pPr>
          <w:r>
            <w:rPr>
              <w:rFonts w:ascii="Arial" w:hAnsi="Arial" w:cs="Arial"/>
              <w:lang w:val="pl-PL"/>
            </w:rPr>
            <w:t xml:space="preserve">Page </w:t>
          </w:r>
          <w:r w:rsidR="0064796F" w:rsidRPr="009D0F4B">
            <w:rPr>
              <w:rFonts w:ascii="Arial" w:hAnsi="Arial" w:cs="Arial"/>
              <w:lang w:val="pl-PL"/>
            </w:rPr>
            <w:fldChar w:fldCharType="begin"/>
          </w:r>
          <w:r w:rsidR="0064796F" w:rsidRPr="009D0F4B">
            <w:rPr>
              <w:rFonts w:ascii="Arial" w:hAnsi="Arial" w:cs="Arial"/>
              <w:lang w:val="pl-PL"/>
            </w:rPr>
            <w:instrText>PAGE   \* MERGEFORMAT</w:instrText>
          </w:r>
          <w:r w:rsidR="0064796F" w:rsidRPr="009D0F4B">
            <w:rPr>
              <w:rFonts w:ascii="Arial" w:hAnsi="Arial" w:cs="Arial"/>
              <w:lang w:val="pl-PL"/>
            </w:rPr>
            <w:fldChar w:fldCharType="separate"/>
          </w:r>
          <w:r w:rsidR="0064796F" w:rsidRPr="009D0F4B">
            <w:rPr>
              <w:rFonts w:ascii="Arial" w:hAnsi="Arial" w:cs="Arial"/>
              <w:lang w:val="pl-PL"/>
            </w:rPr>
            <w:t>1</w:t>
          </w:r>
          <w:r w:rsidR="0064796F" w:rsidRPr="009D0F4B">
            <w:rPr>
              <w:rFonts w:ascii="Arial" w:hAnsi="Arial" w:cs="Arial"/>
              <w:lang w:val="pl-PL"/>
            </w:rPr>
            <w:fldChar w:fldCharType="end"/>
          </w:r>
          <w:r w:rsidR="0064796F">
            <w:rPr>
              <w:rFonts w:ascii="Arial" w:hAnsi="Arial" w:cs="Arial"/>
              <w:lang w:val="pl-PL"/>
            </w:rPr>
            <w:t xml:space="preserve"> z </w:t>
          </w:r>
          <w:r w:rsidR="0064796F">
            <w:rPr>
              <w:rFonts w:ascii="Arial" w:hAnsi="Arial" w:cs="Arial"/>
              <w:lang w:val="pl-PL"/>
            </w:rPr>
            <w:fldChar w:fldCharType="begin"/>
          </w:r>
          <w:r w:rsidR="0064796F">
            <w:rPr>
              <w:rFonts w:ascii="Arial" w:hAnsi="Arial" w:cs="Arial"/>
              <w:lang w:val="pl-PL"/>
            </w:rPr>
            <w:instrText xml:space="preserve"> NUMPAGES  \* Arabic  \* MERGEFORMAT </w:instrText>
          </w:r>
          <w:r w:rsidR="0064796F">
            <w:rPr>
              <w:rFonts w:ascii="Arial" w:hAnsi="Arial" w:cs="Arial"/>
              <w:lang w:val="pl-PL"/>
            </w:rPr>
            <w:fldChar w:fldCharType="separate"/>
          </w:r>
          <w:r w:rsidR="0064796F">
            <w:rPr>
              <w:rFonts w:ascii="Arial" w:hAnsi="Arial" w:cs="Arial"/>
              <w:noProof/>
              <w:lang w:val="pl-PL"/>
            </w:rPr>
            <w:t>7</w:t>
          </w:r>
          <w:r w:rsidR="0064796F">
            <w:rPr>
              <w:rFonts w:ascii="Arial" w:hAnsi="Arial" w:cs="Arial"/>
              <w:lang w:val="pl-PL"/>
            </w:rPr>
            <w:fldChar w:fldCharType="end"/>
          </w:r>
        </w:p>
      </w:tc>
    </w:tr>
  </w:tbl>
  <w:p w14:paraId="1FBEF718" w14:textId="77777777" w:rsidR="0064796F" w:rsidRPr="009D0F4B" w:rsidRDefault="0064796F" w:rsidP="006D7C2E">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CCB"/>
    <w:multiLevelType w:val="multilevel"/>
    <w:tmpl w:val="EE62A522"/>
    <w:lvl w:ilvl="0">
      <w:start w:val="1"/>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67AF2"/>
    <w:multiLevelType w:val="hybridMultilevel"/>
    <w:tmpl w:val="B93A762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9E64BE"/>
    <w:multiLevelType w:val="multilevel"/>
    <w:tmpl w:val="EAC085F6"/>
    <w:lvl w:ilvl="0">
      <w:start w:val="1"/>
      <w:numFmt w:val="decimal"/>
      <w:suff w:val="space"/>
      <w:lvlText w:val="%1"/>
      <w:lvlJc w:val="left"/>
      <w:pPr>
        <w:ind w:left="851" w:hanging="851"/>
      </w:pPr>
      <w:rPr>
        <w:rFonts w:hint="default"/>
        <w:i w:val="0"/>
        <w:u w:val="none"/>
      </w:rPr>
    </w:lvl>
    <w:lvl w:ilvl="1">
      <w:start w:val="1"/>
      <w:numFmt w:val="decimal"/>
      <w:lvlText w:val="%1.%2"/>
      <w:lvlJc w:val="left"/>
      <w:pPr>
        <w:tabs>
          <w:tab w:val="num" w:pos="567"/>
        </w:tabs>
        <w:ind w:left="567" w:hanging="567"/>
      </w:pPr>
      <w:rPr>
        <w:rFonts w:hint="default"/>
      </w:rPr>
    </w:lvl>
    <w:lvl w:ilvl="2">
      <w:start w:val="1"/>
      <w:numFmt w:val="decimal"/>
      <w:suff w:val="space"/>
      <w:lvlText w:val="%1.%2.%3"/>
      <w:lvlJc w:val="left"/>
      <w:pPr>
        <w:ind w:left="851" w:hanging="851"/>
      </w:pPr>
      <w:rPr>
        <w:rFonts w:hint="default"/>
        <w:b w:val="0"/>
        <w:i w:val="0"/>
      </w:rPr>
    </w:lvl>
    <w:lvl w:ilvl="3">
      <w:start w:val="1"/>
      <w:numFmt w:val="lowerLetter"/>
      <w:lvlText w:val="%4)"/>
      <w:lvlJc w:val="left"/>
      <w:pPr>
        <w:tabs>
          <w:tab w:val="num" w:pos="360"/>
        </w:tabs>
        <w:ind w:left="360" w:hanging="360"/>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540"/>
        </w:tabs>
        <w:ind w:left="1540" w:hanging="1152"/>
      </w:pPr>
      <w:rPr>
        <w:rFonts w:hint="default"/>
      </w:rPr>
    </w:lvl>
    <w:lvl w:ilvl="6">
      <w:start w:val="1"/>
      <w:numFmt w:val="decimal"/>
      <w:lvlText w:val="%1.%2.%3.%4.%5.%6.%7"/>
      <w:lvlJc w:val="left"/>
      <w:pPr>
        <w:tabs>
          <w:tab w:val="num" w:pos="1684"/>
        </w:tabs>
        <w:ind w:left="1684" w:hanging="1296"/>
      </w:pPr>
      <w:rPr>
        <w:rFonts w:hint="default"/>
      </w:rPr>
    </w:lvl>
    <w:lvl w:ilvl="7">
      <w:start w:val="1"/>
      <w:numFmt w:val="decimal"/>
      <w:lvlText w:val="%1.%2.%3.%4.%5.%6.%7.%8"/>
      <w:lvlJc w:val="left"/>
      <w:pPr>
        <w:tabs>
          <w:tab w:val="num" w:pos="1828"/>
        </w:tabs>
        <w:ind w:left="1828" w:hanging="1440"/>
      </w:pPr>
      <w:rPr>
        <w:rFonts w:hint="default"/>
      </w:rPr>
    </w:lvl>
    <w:lvl w:ilvl="8">
      <w:start w:val="1"/>
      <w:numFmt w:val="decimal"/>
      <w:lvlText w:val="%1.%2.%3.%4.%5.%6.%7.%8.%9"/>
      <w:lvlJc w:val="left"/>
      <w:pPr>
        <w:tabs>
          <w:tab w:val="num" w:pos="1972"/>
        </w:tabs>
        <w:ind w:left="1972" w:hanging="1584"/>
      </w:pPr>
      <w:rPr>
        <w:rFonts w:hint="default"/>
      </w:rPr>
    </w:lvl>
  </w:abstractNum>
  <w:abstractNum w:abstractNumId="3" w15:restartNumberingAfterBreak="0">
    <w:nsid w:val="0CAA74BB"/>
    <w:multiLevelType w:val="hybridMultilevel"/>
    <w:tmpl w:val="0FC204C2"/>
    <w:lvl w:ilvl="0" w:tplc="0C09000F">
      <w:start w:val="1"/>
      <w:numFmt w:val="decimal"/>
      <w:lvlText w:val="%1."/>
      <w:lvlJc w:val="left"/>
      <w:pPr>
        <w:tabs>
          <w:tab w:val="num" w:pos="1440"/>
        </w:tabs>
        <w:ind w:left="1440" w:hanging="360"/>
      </w:pPr>
      <w:rPr>
        <w:rFonts w:cs="Times New Roman"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1D2A62"/>
    <w:multiLevelType w:val="hybridMultilevel"/>
    <w:tmpl w:val="BD365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F61AD4"/>
    <w:multiLevelType w:val="hybridMultilevel"/>
    <w:tmpl w:val="E6F859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9A0092C"/>
    <w:multiLevelType w:val="multilevel"/>
    <w:tmpl w:val="27CE541E"/>
    <w:lvl w:ilvl="0">
      <w:start w:val="1"/>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982D58"/>
    <w:multiLevelType w:val="hybridMultilevel"/>
    <w:tmpl w:val="7DEE9A30"/>
    <w:lvl w:ilvl="0" w:tplc="0C09000F">
      <w:start w:val="1"/>
      <w:numFmt w:val="decimal"/>
      <w:lvlText w:val="%1."/>
      <w:lvlJc w:val="left"/>
      <w:pPr>
        <w:tabs>
          <w:tab w:val="num" w:pos="1440"/>
        </w:tabs>
        <w:ind w:left="1440" w:hanging="360"/>
      </w:pPr>
      <w:rPr>
        <w:rFonts w:cs="Times New Roman"/>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399D7C28"/>
    <w:multiLevelType w:val="hybridMultilevel"/>
    <w:tmpl w:val="9AA88BD2"/>
    <w:lvl w:ilvl="0" w:tplc="0C09000F">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2B70786"/>
    <w:multiLevelType w:val="multilevel"/>
    <w:tmpl w:val="C3201E6C"/>
    <w:lvl w:ilvl="0">
      <w:start w:val="1"/>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C724AB"/>
    <w:multiLevelType w:val="hybridMultilevel"/>
    <w:tmpl w:val="9E0CE3B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DB5DAD"/>
    <w:multiLevelType w:val="hybridMultilevel"/>
    <w:tmpl w:val="1F2ADB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7FF405E3"/>
    <w:multiLevelType w:val="multilevel"/>
    <w:tmpl w:val="1BD64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7987738">
    <w:abstractNumId w:val="1"/>
  </w:num>
  <w:num w:numId="2" w16cid:durableId="2118867602">
    <w:abstractNumId w:val="8"/>
  </w:num>
  <w:num w:numId="3" w16cid:durableId="867068141">
    <w:abstractNumId w:val="3"/>
  </w:num>
  <w:num w:numId="4" w16cid:durableId="741676775">
    <w:abstractNumId w:val="7"/>
  </w:num>
  <w:num w:numId="5" w16cid:durableId="394857446">
    <w:abstractNumId w:val="11"/>
  </w:num>
  <w:num w:numId="6" w16cid:durableId="1333289970">
    <w:abstractNumId w:val="12"/>
  </w:num>
  <w:num w:numId="7" w16cid:durableId="1728065326">
    <w:abstractNumId w:val="0"/>
  </w:num>
  <w:num w:numId="8" w16cid:durableId="394662628">
    <w:abstractNumId w:val="4"/>
  </w:num>
  <w:num w:numId="9" w16cid:durableId="1753890331">
    <w:abstractNumId w:val="9"/>
  </w:num>
  <w:num w:numId="10" w16cid:durableId="9987514">
    <w:abstractNumId w:val="6"/>
  </w:num>
  <w:num w:numId="11" w16cid:durableId="2060858626">
    <w:abstractNumId w:val="10"/>
  </w:num>
  <w:num w:numId="12" w16cid:durableId="836841971">
    <w:abstractNumId w:val="2"/>
  </w:num>
  <w:num w:numId="13" w16cid:durableId="1858805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EC"/>
    <w:rsid w:val="000013B4"/>
    <w:rsid w:val="00003F09"/>
    <w:rsid w:val="0000677F"/>
    <w:rsid w:val="00016DAC"/>
    <w:rsid w:val="00021C1D"/>
    <w:rsid w:val="00025E88"/>
    <w:rsid w:val="00030018"/>
    <w:rsid w:val="0004301A"/>
    <w:rsid w:val="00043162"/>
    <w:rsid w:val="00043AF2"/>
    <w:rsid w:val="00045BAD"/>
    <w:rsid w:val="0006011E"/>
    <w:rsid w:val="000606D1"/>
    <w:rsid w:val="00070979"/>
    <w:rsid w:val="0007498F"/>
    <w:rsid w:val="00076BC9"/>
    <w:rsid w:val="00081D4D"/>
    <w:rsid w:val="00087826"/>
    <w:rsid w:val="00090FF1"/>
    <w:rsid w:val="00091886"/>
    <w:rsid w:val="00096D76"/>
    <w:rsid w:val="000A5519"/>
    <w:rsid w:val="000B0FD8"/>
    <w:rsid w:val="000B2676"/>
    <w:rsid w:val="000B4254"/>
    <w:rsid w:val="000C3028"/>
    <w:rsid w:val="000C47B2"/>
    <w:rsid w:val="000C639E"/>
    <w:rsid w:val="000C728E"/>
    <w:rsid w:val="000D1EA5"/>
    <w:rsid w:val="000D5EDC"/>
    <w:rsid w:val="000E310A"/>
    <w:rsid w:val="000E7698"/>
    <w:rsid w:val="000F3CB5"/>
    <w:rsid w:val="000F52EE"/>
    <w:rsid w:val="00121030"/>
    <w:rsid w:val="00121E28"/>
    <w:rsid w:val="0012723B"/>
    <w:rsid w:val="00130CA8"/>
    <w:rsid w:val="00130E1C"/>
    <w:rsid w:val="00134FB7"/>
    <w:rsid w:val="00143C61"/>
    <w:rsid w:val="001450AD"/>
    <w:rsid w:val="00154110"/>
    <w:rsid w:val="00162DD0"/>
    <w:rsid w:val="00162DFE"/>
    <w:rsid w:val="00163686"/>
    <w:rsid w:val="0017099D"/>
    <w:rsid w:val="001710E4"/>
    <w:rsid w:val="0018133A"/>
    <w:rsid w:val="001A420E"/>
    <w:rsid w:val="001A6005"/>
    <w:rsid w:val="001A6AC3"/>
    <w:rsid w:val="001C1A9C"/>
    <w:rsid w:val="001C389D"/>
    <w:rsid w:val="001E3147"/>
    <w:rsid w:val="001F1403"/>
    <w:rsid w:val="001F3F12"/>
    <w:rsid w:val="001F42B0"/>
    <w:rsid w:val="00221163"/>
    <w:rsid w:val="002336BA"/>
    <w:rsid w:val="00233876"/>
    <w:rsid w:val="00234A13"/>
    <w:rsid w:val="002356F7"/>
    <w:rsid w:val="00240533"/>
    <w:rsid w:val="00241206"/>
    <w:rsid w:val="0025004D"/>
    <w:rsid w:val="0025109B"/>
    <w:rsid w:val="00260B45"/>
    <w:rsid w:val="002620A3"/>
    <w:rsid w:val="00265C26"/>
    <w:rsid w:val="00273A03"/>
    <w:rsid w:val="00284886"/>
    <w:rsid w:val="00286AD2"/>
    <w:rsid w:val="00286D61"/>
    <w:rsid w:val="00295457"/>
    <w:rsid w:val="002A561D"/>
    <w:rsid w:val="002B3DC0"/>
    <w:rsid w:val="002B5121"/>
    <w:rsid w:val="002C182A"/>
    <w:rsid w:val="002C1ECF"/>
    <w:rsid w:val="002C22BC"/>
    <w:rsid w:val="002C28FD"/>
    <w:rsid w:val="002C6DEA"/>
    <w:rsid w:val="002E1276"/>
    <w:rsid w:val="002F2C87"/>
    <w:rsid w:val="002F6281"/>
    <w:rsid w:val="002F773B"/>
    <w:rsid w:val="00303C62"/>
    <w:rsid w:val="00320782"/>
    <w:rsid w:val="003227C8"/>
    <w:rsid w:val="00322F6C"/>
    <w:rsid w:val="003265BD"/>
    <w:rsid w:val="0033280A"/>
    <w:rsid w:val="00333179"/>
    <w:rsid w:val="0033539D"/>
    <w:rsid w:val="00345B23"/>
    <w:rsid w:val="003472F9"/>
    <w:rsid w:val="00350D5B"/>
    <w:rsid w:val="0035730B"/>
    <w:rsid w:val="00361B53"/>
    <w:rsid w:val="00364794"/>
    <w:rsid w:val="003843B2"/>
    <w:rsid w:val="003A1493"/>
    <w:rsid w:val="003A38B7"/>
    <w:rsid w:val="003B5AB1"/>
    <w:rsid w:val="003B5C7B"/>
    <w:rsid w:val="003B7DB3"/>
    <w:rsid w:val="003D1FB5"/>
    <w:rsid w:val="003D267D"/>
    <w:rsid w:val="003D41FF"/>
    <w:rsid w:val="003E260A"/>
    <w:rsid w:val="003F1447"/>
    <w:rsid w:val="003F5A32"/>
    <w:rsid w:val="003F5D89"/>
    <w:rsid w:val="00411E31"/>
    <w:rsid w:val="00415F93"/>
    <w:rsid w:val="00417B1C"/>
    <w:rsid w:val="00432BB0"/>
    <w:rsid w:val="00436582"/>
    <w:rsid w:val="00437617"/>
    <w:rsid w:val="0044316A"/>
    <w:rsid w:val="00452444"/>
    <w:rsid w:val="0045270F"/>
    <w:rsid w:val="004636BA"/>
    <w:rsid w:val="00465D8A"/>
    <w:rsid w:val="00470306"/>
    <w:rsid w:val="0047166A"/>
    <w:rsid w:val="0047220F"/>
    <w:rsid w:val="004725B1"/>
    <w:rsid w:val="00473AE2"/>
    <w:rsid w:val="004762F9"/>
    <w:rsid w:val="00492D00"/>
    <w:rsid w:val="004A23D6"/>
    <w:rsid w:val="004A4090"/>
    <w:rsid w:val="004B653B"/>
    <w:rsid w:val="004C0963"/>
    <w:rsid w:val="004C7053"/>
    <w:rsid w:val="004C7201"/>
    <w:rsid w:val="004D3959"/>
    <w:rsid w:val="004D3DF4"/>
    <w:rsid w:val="004D599F"/>
    <w:rsid w:val="004E35E8"/>
    <w:rsid w:val="0050132C"/>
    <w:rsid w:val="005020EF"/>
    <w:rsid w:val="00502D4F"/>
    <w:rsid w:val="00506395"/>
    <w:rsid w:val="00507B2A"/>
    <w:rsid w:val="00507FC5"/>
    <w:rsid w:val="00525DED"/>
    <w:rsid w:val="00527E5F"/>
    <w:rsid w:val="005303ED"/>
    <w:rsid w:val="00530819"/>
    <w:rsid w:val="00531EA8"/>
    <w:rsid w:val="00536A61"/>
    <w:rsid w:val="00541D4A"/>
    <w:rsid w:val="005427CA"/>
    <w:rsid w:val="00545BC3"/>
    <w:rsid w:val="00545CFC"/>
    <w:rsid w:val="00546A9E"/>
    <w:rsid w:val="00555922"/>
    <w:rsid w:val="0055667E"/>
    <w:rsid w:val="00562871"/>
    <w:rsid w:val="00573526"/>
    <w:rsid w:val="005819DB"/>
    <w:rsid w:val="005848D0"/>
    <w:rsid w:val="005858ED"/>
    <w:rsid w:val="0058747B"/>
    <w:rsid w:val="00587BDF"/>
    <w:rsid w:val="00592CF2"/>
    <w:rsid w:val="00595F13"/>
    <w:rsid w:val="0059621A"/>
    <w:rsid w:val="005B256A"/>
    <w:rsid w:val="005E6B2B"/>
    <w:rsid w:val="005E6F8D"/>
    <w:rsid w:val="005E704A"/>
    <w:rsid w:val="005E7556"/>
    <w:rsid w:val="00606506"/>
    <w:rsid w:val="0061127C"/>
    <w:rsid w:val="006121F1"/>
    <w:rsid w:val="006137F8"/>
    <w:rsid w:val="00617440"/>
    <w:rsid w:val="006216AA"/>
    <w:rsid w:val="0062780E"/>
    <w:rsid w:val="00632354"/>
    <w:rsid w:val="00632DFD"/>
    <w:rsid w:val="00633899"/>
    <w:rsid w:val="00634777"/>
    <w:rsid w:val="00642608"/>
    <w:rsid w:val="0064707B"/>
    <w:rsid w:val="0064796F"/>
    <w:rsid w:val="00650AC7"/>
    <w:rsid w:val="006549FE"/>
    <w:rsid w:val="00656B47"/>
    <w:rsid w:val="006602CD"/>
    <w:rsid w:val="00685F1F"/>
    <w:rsid w:val="006920A2"/>
    <w:rsid w:val="006A0EAD"/>
    <w:rsid w:val="006A26D3"/>
    <w:rsid w:val="006A3E0C"/>
    <w:rsid w:val="006A418B"/>
    <w:rsid w:val="006A5579"/>
    <w:rsid w:val="006B0A53"/>
    <w:rsid w:val="006B7C97"/>
    <w:rsid w:val="006C1150"/>
    <w:rsid w:val="006D7C2E"/>
    <w:rsid w:val="006D7DA4"/>
    <w:rsid w:val="006F0E58"/>
    <w:rsid w:val="006F7E9C"/>
    <w:rsid w:val="00700D44"/>
    <w:rsid w:val="00704F0A"/>
    <w:rsid w:val="00706E26"/>
    <w:rsid w:val="0071017A"/>
    <w:rsid w:val="00716C26"/>
    <w:rsid w:val="00717C92"/>
    <w:rsid w:val="00720069"/>
    <w:rsid w:val="007201D4"/>
    <w:rsid w:val="00725CCA"/>
    <w:rsid w:val="00727559"/>
    <w:rsid w:val="007320DD"/>
    <w:rsid w:val="00733B9E"/>
    <w:rsid w:val="00734A32"/>
    <w:rsid w:val="00740FA2"/>
    <w:rsid w:val="0074246F"/>
    <w:rsid w:val="00747BD0"/>
    <w:rsid w:val="00753B72"/>
    <w:rsid w:val="00754128"/>
    <w:rsid w:val="00760A33"/>
    <w:rsid w:val="007635B4"/>
    <w:rsid w:val="00767227"/>
    <w:rsid w:val="00767E3C"/>
    <w:rsid w:val="00770AD1"/>
    <w:rsid w:val="007812D5"/>
    <w:rsid w:val="00782763"/>
    <w:rsid w:val="00782E46"/>
    <w:rsid w:val="00787E96"/>
    <w:rsid w:val="00790949"/>
    <w:rsid w:val="00796059"/>
    <w:rsid w:val="0079688B"/>
    <w:rsid w:val="007A2896"/>
    <w:rsid w:val="007A54D4"/>
    <w:rsid w:val="007A7B95"/>
    <w:rsid w:val="007B1E26"/>
    <w:rsid w:val="007C35CA"/>
    <w:rsid w:val="007C7A7D"/>
    <w:rsid w:val="007E1BD3"/>
    <w:rsid w:val="007E61B8"/>
    <w:rsid w:val="007E6DB8"/>
    <w:rsid w:val="007F01B1"/>
    <w:rsid w:val="007F039A"/>
    <w:rsid w:val="007F1E94"/>
    <w:rsid w:val="007F62BE"/>
    <w:rsid w:val="00803C10"/>
    <w:rsid w:val="0080538C"/>
    <w:rsid w:val="00812A83"/>
    <w:rsid w:val="00822202"/>
    <w:rsid w:val="00831141"/>
    <w:rsid w:val="00840CF7"/>
    <w:rsid w:val="008638C3"/>
    <w:rsid w:val="0087718B"/>
    <w:rsid w:val="00881F28"/>
    <w:rsid w:val="00890242"/>
    <w:rsid w:val="00894EA8"/>
    <w:rsid w:val="0089523F"/>
    <w:rsid w:val="00896984"/>
    <w:rsid w:val="00896ABF"/>
    <w:rsid w:val="008A5C3A"/>
    <w:rsid w:val="008B22C6"/>
    <w:rsid w:val="008B5B0A"/>
    <w:rsid w:val="008B7997"/>
    <w:rsid w:val="008C4B08"/>
    <w:rsid w:val="008C7383"/>
    <w:rsid w:val="008D240B"/>
    <w:rsid w:val="008D6AEB"/>
    <w:rsid w:val="008E192E"/>
    <w:rsid w:val="008E3D03"/>
    <w:rsid w:val="008E3F2F"/>
    <w:rsid w:val="008F1065"/>
    <w:rsid w:val="008F2A70"/>
    <w:rsid w:val="008F2FC9"/>
    <w:rsid w:val="00901ABF"/>
    <w:rsid w:val="00924103"/>
    <w:rsid w:val="009254FC"/>
    <w:rsid w:val="009370DF"/>
    <w:rsid w:val="00941FF0"/>
    <w:rsid w:val="009428FB"/>
    <w:rsid w:val="00943C1B"/>
    <w:rsid w:val="009445FD"/>
    <w:rsid w:val="009446E3"/>
    <w:rsid w:val="009508D7"/>
    <w:rsid w:val="00952209"/>
    <w:rsid w:val="00953D9D"/>
    <w:rsid w:val="00955B93"/>
    <w:rsid w:val="00964197"/>
    <w:rsid w:val="0097088D"/>
    <w:rsid w:val="009714A5"/>
    <w:rsid w:val="00971970"/>
    <w:rsid w:val="009758B7"/>
    <w:rsid w:val="009758BC"/>
    <w:rsid w:val="00984768"/>
    <w:rsid w:val="00987556"/>
    <w:rsid w:val="00992D19"/>
    <w:rsid w:val="009A2265"/>
    <w:rsid w:val="009A5054"/>
    <w:rsid w:val="009A72C8"/>
    <w:rsid w:val="009B1B0F"/>
    <w:rsid w:val="009C2124"/>
    <w:rsid w:val="009C7173"/>
    <w:rsid w:val="009D0F4B"/>
    <w:rsid w:val="009D0F8F"/>
    <w:rsid w:val="009D7FC6"/>
    <w:rsid w:val="009F0EE5"/>
    <w:rsid w:val="009F6997"/>
    <w:rsid w:val="00A1008F"/>
    <w:rsid w:val="00A11F7F"/>
    <w:rsid w:val="00A1449C"/>
    <w:rsid w:val="00A14A4B"/>
    <w:rsid w:val="00A16A1F"/>
    <w:rsid w:val="00A210C1"/>
    <w:rsid w:val="00A22C64"/>
    <w:rsid w:val="00A23CAD"/>
    <w:rsid w:val="00A24AFA"/>
    <w:rsid w:val="00A25CA9"/>
    <w:rsid w:val="00A3012F"/>
    <w:rsid w:val="00A31C2D"/>
    <w:rsid w:val="00A377DF"/>
    <w:rsid w:val="00A41DFA"/>
    <w:rsid w:val="00A46CBB"/>
    <w:rsid w:val="00A46D36"/>
    <w:rsid w:val="00A47327"/>
    <w:rsid w:val="00A50990"/>
    <w:rsid w:val="00A72ED4"/>
    <w:rsid w:val="00A74815"/>
    <w:rsid w:val="00A76B2B"/>
    <w:rsid w:val="00A80A00"/>
    <w:rsid w:val="00A87F4F"/>
    <w:rsid w:val="00A95958"/>
    <w:rsid w:val="00A974DC"/>
    <w:rsid w:val="00AA4D9E"/>
    <w:rsid w:val="00AC2A30"/>
    <w:rsid w:val="00AD1AA2"/>
    <w:rsid w:val="00AE3AC2"/>
    <w:rsid w:val="00AE5ABD"/>
    <w:rsid w:val="00AF451E"/>
    <w:rsid w:val="00B035D1"/>
    <w:rsid w:val="00B11671"/>
    <w:rsid w:val="00B119C9"/>
    <w:rsid w:val="00B32780"/>
    <w:rsid w:val="00B40850"/>
    <w:rsid w:val="00B512E2"/>
    <w:rsid w:val="00B556E3"/>
    <w:rsid w:val="00B557B6"/>
    <w:rsid w:val="00B62D29"/>
    <w:rsid w:val="00B630FF"/>
    <w:rsid w:val="00B76452"/>
    <w:rsid w:val="00B81534"/>
    <w:rsid w:val="00B8231F"/>
    <w:rsid w:val="00B8301A"/>
    <w:rsid w:val="00B9451A"/>
    <w:rsid w:val="00B9526E"/>
    <w:rsid w:val="00B96EBF"/>
    <w:rsid w:val="00BA2D3D"/>
    <w:rsid w:val="00BA7270"/>
    <w:rsid w:val="00BB2544"/>
    <w:rsid w:val="00BB2622"/>
    <w:rsid w:val="00BB263E"/>
    <w:rsid w:val="00BC05F3"/>
    <w:rsid w:val="00BC68A5"/>
    <w:rsid w:val="00BC6974"/>
    <w:rsid w:val="00BD597A"/>
    <w:rsid w:val="00BF2613"/>
    <w:rsid w:val="00BF3279"/>
    <w:rsid w:val="00BF39E2"/>
    <w:rsid w:val="00C00D86"/>
    <w:rsid w:val="00C01098"/>
    <w:rsid w:val="00C05EEC"/>
    <w:rsid w:val="00C252EC"/>
    <w:rsid w:val="00C32687"/>
    <w:rsid w:val="00C35EAA"/>
    <w:rsid w:val="00C36DA1"/>
    <w:rsid w:val="00C37A65"/>
    <w:rsid w:val="00C409D6"/>
    <w:rsid w:val="00C412AB"/>
    <w:rsid w:val="00C429C0"/>
    <w:rsid w:val="00C4309D"/>
    <w:rsid w:val="00C521BB"/>
    <w:rsid w:val="00C55125"/>
    <w:rsid w:val="00C65067"/>
    <w:rsid w:val="00C66DFB"/>
    <w:rsid w:val="00C82825"/>
    <w:rsid w:val="00C9010F"/>
    <w:rsid w:val="00C93B72"/>
    <w:rsid w:val="00CA2187"/>
    <w:rsid w:val="00CA768B"/>
    <w:rsid w:val="00CB6707"/>
    <w:rsid w:val="00CE70F3"/>
    <w:rsid w:val="00CE78DD"/>
    <w:rsid w:val="00CF1CF4"/>
    <w:rsid w:val="00CF4255"/>
    <w:rsid w:val="00D02106"/>
    <w:rsid w:val="00D1052F"/>
    <w:rsid w:val="00D1104F"/>
    <w:rsid w:val="00D125BC"/>
    <w:rsid w:val="00D13EC5"/>
    <w:rsid w:val="00D15D79"/>
    <w:rsid w:val="00D162A5"/>
    <w:rsid w:val="00D2474A"/>
    <w:rsid w:val="00D368CD"/>
    <w:rsid w:val="00D3734E"/>
    <w:rsid w:val="00D40CD1"/>
    <w:rsid w:val="00D43634"/>
    <w:rsid w:val="00D50D74"/>
    <w:rsid w:val="00D61697"/>
    <w:rsid w:val="00D67352"/>
    <w:rsid w:val="00D7568C"/>
    <w:rsid w:val="00D76CD8"/>
    <w:rsid w:val="00D80F34"/>
    <w:rsid w:val="00D8390A"/>
    <w:rsid w:val="00D85F8D"/>
    <w:rsid w:val="00D9603D"/>
    <w:rsid w:val="00D973AE"/>
    <w:rsid w:val="00DA0895"/>
    <w:rsid w:val="00DA43FC"/>
    <w:rsid w:val="00DA7FBD"/>
    <w:rsid w:val="00DB2E7C"/>
    <w:rsid w:val="00DB36AF"/>
    <w:rsid w:val="00DC37ED"/>
    <w:rsid w:val="00DD6F86"/>
    <w:rsid w:val="00DE0DDE"/>
    <w:rsid w:val="00DE4EEC"/>
    <w:rsid w:val="00DF7F97"/>
    <w:rsid w:val="00E072FA"/>
    <w:rsid w:val="00E14572"/>
    <w:rsid w:val="00E1479B"/>
    <w:rsid w:val="00E2099A"/>
    <w:rsid w:val="00E210C6"/>
    <w:rsid w:val="00E246DB"/>
    <w:rsid w:val="00E3181F"/>
    <w:rsid w:val="00E36C7B"/>
    <w:rsid w:val="00E370E6"/>
    <w:rsid w:val="00E372A4"/>
    <w:rsid w:val="00E435C1"/>
    <w:rsid w:val="00E439A2"/>
    <w:rsid w:val="00E4645C"/>
    <w:rsid w:val="00E46951"/>
    <w:rsid w:val="00E469E8"/>
    <w:rsid w:val="00E52B02"/>
    <w:rsid w:val="00E53C17"/>
    <w:rsid w:val="00E67346"/>
    <w:rsid w:val="00E71EBA"/>
    <w:rsid w:val="00E745F7"/>
    <w:rsid w:val="00E75185"/>
    <w:rsid w:val="00E8121B"/>
    <w:rsid w:val="00E833CA"/>
    <w:rsid w:val="00E858AC"/>
    <w:rsid w:val="00E8647B"/>
    <w:rsid w:val="00EA13EC"/>
    <w:rsid w:val="00EA2A1C"/>
    <w:rsid w:val="00EA2A75"/>
    <w:rsid w:val="00EB242C"/>
    <w:rsid w:val="00EB3B40"/>
    <w:rsid w:val="00EC115B"/>
    <w:rsid w:val="00EC4CEE"/>
    <w:rsid w:val="00EC5C83"/>
    <w:rsid w:val="00EC6141"/>
    <w:rsid w:val="00ED48E3"/>
    <w:rsid w:val="00ED49AA"/>
    <w:rsid w:val="00ED6569"/>
    <w:rsid w:val="00EE2055"/>
    <w:rsid w:val="00EF0A09"/>
    <w:rsid w:val="00EF1FFD"/>
    <w:rsid w:val="00F01F78"/>
    <w:rsid w:val="00F0600C"/>
    <w:rsid w:val="00F12933"/>
    <w:rsid w:val="00F14DD4"/>
    <w:rsid w:val="00F152E8"/>
    <w:rsid w:val="00F20B22"/>
    <w:rsid w:val="00F327BF"/>
    <w:rsid w:val="00F35A21"/>
    <w:rsid w:val="00F55385"/>
    <w:rsid w:val="00F62CF3"/>
    <w:rsid w:val="00F65A42"/>
    <w:rsid w:val="00F70A0A"/>
    <w:rsid w:val="00F73A52"/>
    <w:rsid w:val="00F75E1F"/>
    <w:rsid w:val="00F933E0"/>
    <w:rsid w:val="00F93602"/>
    <w:rsid w:val="00F959C4"/>
    <w:rsid w:val="00FA3B65"/>
    <w:rsid w:val="00FB028B"/>
    <w:rsid w:val="00FB4FA1"/>
    <w:rsid w:val="00FB5728"/>
    <w:rsid w:val="00FC10B9"/>
    <w:rsid w:val="00FD063C"/>
    <w:rsid w:val="00FE2560"/>
    <w:rsid w:val="00FE2891"/>
    <w:rsid w:val="00FF496C"/>
    <w:rsid w:val="00FF5680"/>
    <w:rsid w:val="00FF6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24F71"/>
  <w15:chartTrackingRefBased/>
  <w15:docId w15:val="{0E2B0556-BCA8-4F94-B895-28233573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25BC"/>
    <w:pPr>
      <w:spacing w:after="0" w:line="240" w:lineRule="auto"/>
    </w:pPr>
    <w:rPr>
      <w:rFonts w:ascii="Times New Roman" w:eastAsia="Times New Roman" w:hAnsi="Times New Roman" w:cs="Times New Roman"/>
      <w:sz w:val="20"/>
      <w:szCs w:val="20"/>
      <w:lang w:val="en-AU" w:eastAsia="en-AU"/>
    </w:rPr>
  </w:style>
  <w:style w:type="paragraph" w:styleId="Nagwek1">
    <w:name w:val="heading 1"/>
    <w:basedOn w:val="Normalny"/>
    <w:next w:val="Normalny"/>
    <w:link w:val="Nagwek1Znak"/>
    <w:qFormat/>
    <w:rsid w:val="00D125B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autoRedefine/>
    <w:qFormat/>
    <w:rsid w:val="009D0F8F"/>
    <w:pPr>
      <w:keepNext/>
      <w:tabs>
        <w:tab w:val="num" w:pos="567"/>
      </w:tabs>
      <w:spacing w:afterLines="100"/>
      <w:ind w:left="567" w:rightChars="100" w:right="240" w:hanging="567"/>
      <w:outlineLvl w:val="1"/>
    </w:pPr>
    <w:rPr>
      <w:b/>
      <w:smallCaps/>
      <w:sz w:val="24"/>
      <w:lang w:val="en-GB" w:eastAsia="en-US"/>
    </w:rPr>
  </w:style>
  <w:style w:type="paragraph" w:styleId="Nagwek3">
    <w:name w:val="heading 3"/>
    <w:basedOn w:val="Normalny"/>
    <w:next w:val="Normalny"/>
    <w:link w:val="Nagwek3Znak"/>
    <w:autoRedefine/>
    <w:qFormat/>
    <w:rsid w:val="009D0F8F"/>
    <w:pPr>
      <w:keepNext/>
      <w:spacing w:afterLines="100" w:after="240"/>
      <w:ind w:left="851" w:hanging="851"/>
      <w:outlineLvl w:val="2"/>
    </w:pPr>
    <w:rPr>
      <w:b/>
      <w:sz w:val="24"/>
      <w:lang w:val="en-GB" w:eastAsia="en-US"/>
    </w:rPr>
  </w:style>
  <w:style w:type="paragraph" w:styleId="Nagwek5">
    <w:name w:val="heading 5"/>
    <w:basedOn w:val="Normalny"/>
    <w:next w:val="Normalny"/>
    <w:link w:val="Nagwek5Znak"/>
    <w:qFormat/>
    <w:rsid w:val="009D0F8F"/>
    <w:pPr>
      <w:keepNext/>
      <w:tabs>
        <w:tab w:val="num" w:pos="1008"/>
      </w:tabs>
      <w:ind w:left="1008" w:hanging="1008"/>
      <w:outlineLvl w:val="4"/>
    </w:pPr>
    <w:rPr>
      <w:rFonts w:ascii="Arial" w:hAnsi="Arial"/>
      <w:sz w:val="24"/>
      <w:u w:val="single"/>
      <w:lang w:val="en-GB" w:eastAsia="en-US"/>
    </w:rPr>
  </w:style>
  <w:style w:type="paragraph" w:styleId="Nagwek6">
    <w:name w:val="heading 6"/>
    <w:basedOn w:val="Normalny"/>
    <w:next w:val="Normalny"/>
    <w:link w:val="Nagwek6Znak"/>
    <w:qFormat/>
    <w:rsid w:val="009D0F8F"/>
    <w:pPr>
      <w:keepNext/>
      <w:tabs>
        <w:tab w:val="num" w:pos="1540"/>
      </w:tabs>
      <w:ind w:left="1540" w:hanging="1152"/>
      <w:outlineLvl w:val="5"/>
    </w:pPr>
    <w:rPr>
      <w:rFonts w:ascii="Arial" w:hAnsi="Arial"/>
      <w:b/>
      <w:sz w:val="24"/>
      <w:lang w:val="en-GB" w:eastAsia="en-US"/>
    </w:rPr>
  </w:style>
  <w:style w:type="paragraph" w:styleId="Nagwek7">
    <w:name w:val="heading 7"/>
    <w:basedOn w:val="Normalny"/>
    <w:next w:val="Normalny"/>
    <w:link w:val="Nagwek7Znak"/>
    <w:qFormat/>
    <w:rsid w:val="009D0F8F"/>
    <w:pPr>
      <w:keepNext/>
      <w:tabs>
        <w:tab w:val="left" w:pos="720"/>
        <w:tab w:val="left" w:pos="1440"/>
        <w:tab w:val="num" w:pos="1684"/>
        <w:tab w:val="left" w:pos="2160"/>
        <w:tab w:val="left" w:pos="2880"/>
        <w:tab w:val="left" w:pos="3600"/>
        <w:tab w:val="left" w:pos="4320"/>
        <w:tab w:val="left" w:pos="5040"/>
        <w:tab w:val="left" w:pos="5760"/>
        <w:tab w:val="left" w:pos="6480"/>
        <w:tab w:val="left" w:pos="7200"/>
        <w:tab w:val="left" w:pos="7920"/>
        <w:tab w:val="left" w:pos="8640"/>
        <w:tab w:val="left" w:pos="9360"/>
      </w:tabs>
      <w:ind w:left="1684" w:hanging="1296"/>
      <w:outlineLvl w:val="6"/>
    </w:pPr>
    <w:rPr>
      <w:sz w:val="26"/>
      <w:u w:val="single"/>
      <w:lang w:val="en-US" w:eastAsia="en-US"/>
    </w:rPr>
  </w:style>
  <w:style w:type="paragraph" w:styleId="Nagwek8">
    <w:name w:val="heading 8"/>
    <w:basedOn w:val="Normalny"/>
    <w:next w:val="Normalny"/>
    <w:link w:val="Nagwek8Znak"/>
    <w:qFormat/>
    <w:rsid w:val="009D0F8F"/>
    <w:pPr>
      <w:keepNext/>
      <w:tabs>
        <w:tab w:val="left" w:pos="720"/>
        <w:tab w:val="left" w:pos="1440"/>
        <w:tab w:val="num" w:pos="1828"/>
        <w:tab w:val="left" w:pos="2160"/>
        <w:tab w:val="left" w:pos="2880"/>
        <w:tab w:val="left" w:pos="3600"/>
        <w:tab w:val="left" w:pos="4320"/>
        <w:tab w:val="left" w:pos="5040"/>
        <w:tab w:val="left" w:pos="5760"/>
        <w:tab w:val="left" w:pos="6480"/>
        <w:tab w:val="left" w:pos="7200"/>
        <w:tab w:val="left" w:pos="7920"/>
        <w:tab w:val="left" w:pos="8640"/>
      </w:tabs>
      <w:ind w:left="1828" w:hanging="1440"/>
      <w:outlineLvl w:val="7"/>
    </w:pPr>
    <w:rPr>
      <w:b/>
      <w:sz w:val="26"/>
      <w:lang w:val="en-US" w:eastAsia="en-US"/>
    </w:rPr>
  </w:style>
  <w:style w:type="paragraph" w:styleId="Nagwek9">
    <w:name w:val="heading 9"/>
    <w:basedOn w:val="Normalny"/>
    <w:next w:val="Normalny"/>
    <w:link w:val="Nagwek9Znak"/>
    <w:qFormat/>
    <w:rsid w:val="009D0F8F"/>
    <w:pPr>
      <w:tabs>
        <w:tab w:val="num" w:pos="1972"/>
      </w:tabs>
      <w:spacing w:before="240" w:after="60"/>
      <w:ind w:left="1972" w:hanging="1584"/>
      <w:outlineLvl w:val="8"/>
    </w:pPr>
    <w:rPr>
      <w:rFonts w:ascii="Arial" w:hAnsi="Arial" w:cs="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7C2E"/>
    <w:pPr>
      <w:tabs>
        <w:tab w:val="center" w:pos="4536"/>
        <w:tab w:val="right" w:pos="9072"/>
      </w:tabs>
    </w:pPr>
  </w:style>
  <w:style w:type="character" w:customStyle="1" w:styleId="NagwekZnak">
    <w:name w:val="Nagłówek Znak"/>
    <w:basedOn w:val="Domylnaczcionkaakapitu"/>
    <w:link w:val="Nagwek"/>
    <w:uiPriority w:val="99"/>
    <w:rsid w:val="006D7C2E"/>
  </w:style>
  <w:style w:type="paragraph" w:styleId="Stopka">
    <w:name w:val="footer"/>
    <w:basedOn w:val="Normalny"/>
    <w:link w:val="StopkaZnak"/>
    <w:unhideWhenUsed/>
    <w:rsid w:val="006D7C2E"/>
    <w:pPr>
      <w:tabs>
        <w:tab w:val="center" w:pos="4536"/>
        <w:tab w:val="right" w:pos="9072"/>
      </w:tabs>
    </w:pPr>
  </w:style>
  <w:style w:type="character" w:customStyle="1" w:styleId="StopkaZnak">
    <w:name w:val="Stopka Znak"/>
    <w:basedOn w:val="Domylnaczcionkaakapitu"/>
    <w:link w:val="Stopka"/>
    <w:uiPriority w:val="99"/>
    <w:rsid w:val="006D7C2E"/>
  </w:style>
  <w:style w:type="table" w:styleId="Tabela-Siatka">
    <w:name w:val="Table Grid"/>
    <w:basedOn w:val="Standardowy"/>
    <w:rsid w:val="006D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125BC"/>
    <w:rPr>
      <w:rFonts w:ascii="Arial" w:eastAsia="Times New Roman" w:hAnsi="Arial" w:cs="Arial"/>
      <w:b/>
      <w:bCs/>
      <w:kern w:val="32"/>
      <w:sz w:val="32"/>
      <w:szCs w:val="32"/>
      <w:lang w:val="en-AU" w:eastAsia="en-AU"/>
    </w:rPr>
  </w:style>
  <w:style w:type="paragraph" w:styleId="Tekstdymka">
    <w:name w:val="Balloon Text"/>
    <w:basedOn w:val="Normalny"/>
    <w:link w:val="TekstdymkaZnak"/>
    <w:semiHidden/>
    <w:rsid w:val="00D125BC"/>
    <w:rPr>
      <w:rFonts w:ascii="Tahoma" w:hAnsi="Tahoma" w:cs="Tahoma"/>
      <w:sz w:val="16"/>
      <w:szCs w:val="16"/>
    </w:rPr>
  </w:style>
  <w:style w:type="character" w:customStyle="1" w:styleId="TekstdymkaZnak">
    <w:name w:val="Tekst dymka Znak"/>
    <w:basedOn w:val="Domylnaczcionkaakapitu"/>
    <w:link w:val="Tekstdymka"/>
    <w:semiHidden/>
    <w:rsid w:val="00D125BC"/>
    <w:rPr>
      <w:rFonts w:ascii="Tahoma" w:eastAsia="Times New Roman" w:hAnsi="Tahoma" w:cs="Tahoma"/>
      <w:sz w:val="16"/>
      <w:szCs w:val="16"/>
      <w:lang w:val="en-AU" w:eastAsia="en-AU"/>
    </w:rPr>
  </w:style>
  <w:style w:type="character" w:styleId="Numerstrony">
    <w:name w:val="page number"/>
    <w:rsid w:val="00D125BC"/>
    <w:rPr>
      <w:rFonts w:cs="Times New Roman"/>
    </w:rPr>
  </w:style>
  <w:style w:type="paragraph" w:styleId="Bezodstpw">
    <w:name w:val="No Spacing"/>
    <w:link w:val="BezodstpwZnak"/>
    <w:uiPriority w:val="1"/>
    <w:qFormat/>
    <w:rsid w:val="00D125BC"/>
    <w:pPr>
      <w:spacing w:after="0" w:line="240" w:lineRule="auto"/>
    </w:pPr>
    <w:rPr>
      <w:rFonts w:ascii="Calibri" w:eastAsia="Times New Roman" w:hAnsi="Calibri" w:cs="Times New Roman"/>
      <w:lang w:val="en-US"/>
    </w:rPr>
  </w:style>
  <w:style w:type="character" w:customStyle="1" w:styleId="BezodstpwZnak">
    <w:name w:val="Bez odstępów Znak"/>
    <w:link w:val="Bezodstpw"/>
    <w:uiPriority w:val="1"/>
    <w:rsid w:val="00D125BC"/>
    <w:rPr>
      <w:rFonts w:ascii="Calibri" w:eastAsia="Times New Roman" w:hAnsi="Calibri" w:cs="Times New Roman"/>
      <w:lang w:val="en-US"/>
    </w:rPr>
  </w:style>
  <w:style w:type="character" w:styleId="Odwoaniedokomentarza">
    <w:name w:val="annotation reference"/>
    <w:basedOn w:val="Domylnaczcionkaakapitu"/>
    <w:uiPriority w:val="99"/>
    <w:semiHidden/>
    <w:unhideWhenUsed/>
    <w:rsid w:val="00EA2A75"/>
    <w:rPr>
      <w:sz w:val="16"/>
      <w:szCs w:val="16"/>
    </w:rPr>
  </w:style>
  <w:style w:type="paragraph" w:styleId="Tekstkomentarza">
    <w:name w:val="annotation text"/>
    <w:basedOn w:val="Normalny"/>
    <w:link w:val="TekstkomentarzaZnak"/>
    <w:uiPriority w:val="99"/>
    <w:semiHidden/>
    <w:unhideWhenUsed/>
    <w:rsid w:val="00EA2A75"/>
  </w:style>
  <w:style w:type="character" w:customStyle="1" w:styleId="TekstkomentarzaZnak">
    <w:name w:val="Tekst komentarza Znak"/>
    <w:basedOn w:val="Domylnaczcionkaakapitu"/>
    <w:link w:val="Tekstkomentarza"/>
    <w:uiPriority w:val="99"/>
    <w:semiHidden/>
    <w:rsid w:val="00EA2A75"/>
    <w:rPr>
      <w:rFonts w:ascii="Times New Roman" w:eastAsia="Times New Roman" w:hAnsi="Times New Roman" w:cs="Times New Roman"/>
      <w:sz w:val="20"/>
      <w:szCs w:val="20"/>
      <w:lang w:val="en-AU" w:eastAsia="en-AU"/>
    </w:rPr>
  </w:style>
  <w:style w:type="paragraph" w:styleId="Tematkomentarza">
    <w:name w:val="annotation subject"/>
    <w:basedOn w:val="Tekstkomentarza"/>
    <w:next w:val="Tekstkomentarza"/>
    <w:link w:val="TematkomentarzaZnak"/>
    <w:uiPriority w:val="99"/>
    <w:semiHidden/>
    <w:unhideWhenUsed/>
    <w:rsid w:val="00EA2A75"/>
    <w:rPr>
      <w:b/>
      <w:bCs/>
    </w:rPr>
  </w:style>
  <w:style w:type="character" w:customStyle="1" w:styleId="TematkomentarzaZnak">
    <w:name w:val="Temat komentarza Znak"/>
    <w:basedOn w:val="TekstkomentarzaZnak"/>
    <w:link w:val="Tematkomentarza"/>
    <w:uiPriority w:val="99"/>
    <w:semiHidden/>
    <w:rsid w:val="00EA2A75"/>
    <w:rPr>
      <w:rFonts w:ascii="Times New Roman" w:eastAsia="Times New Roman" w:hAnsi="Times New Roman" w:cs="Times New Roman"/>
      <w:b/>
      <w:bCs/>
      <w:sz w:val="20"/>
      <w:szCs w:val="20"/>
      <w:lang w:val="en-AU" w:eastAsia="en-AU"/>
    </w:rPr>
  </w:style>
  <w:style w:type="paragraph" w:styleId="Akapitzlist">
    <w:name w:val="List Paragraph"/>
    <w:basedOn w:val="Normalny"/>
    <w:uiPriority w:val="34"/>
    <w:qFormat/>
    <w:rsid w:val="00DA0895"/>
    <w:pPr>
      <w:ind w:left="720"/>
      <w:contextualSpacing/>
    </w:pPr>
  </w:style>
  <w:style w:type="character" w:styleId="Hipercze">
    <w:name w:val="Hyperlink"/>
    <w:basedOn w:val="Domylnaczcionkaakapitu"/>
    <w:uiPriority w:val="99"/>
    <w:unhideWhenUsed/>
    <w:rsid w:val="002C6DEA"/>
    <w:rPr>
      <w:color w:val="0563C1" w:themeColor="hyperlink"/>
      <w:u w:val="single"/>
    </w:rPr>
  </w:style>
  <w:style w:type="character" w:styleId="Nierozpoznanawzmianka">
    <w:name w:val="Unresolved Mention"/>
    <w:basedOn w:val="Domylnaczcionkaakapitu"/>
    <w:uiPriority w:val="99"/>
    <w:semiHidden/>
    <w:unhideWhenUsed/>
    <w:rsid w:val="002C6DEA"/>
    <w:rPr>
      <w:color w:val="605E5C"/>
      <w:shd w:val="clear" w:color="auto" w:fill="E1DFDD"/>
    </w:rPr>
  </w:style>
  <w:style w:type="character" w:customStyle="1" w:styleId="Nagwek2Znak">
    <w:name w:val="Nagłówek 2 Znak"/>
    <w:basedOn w:val="Domylnaczcionkaakapitu"/>
    <w:link w:val="Nagwek2"/>
    <w:rsid w:val="009D0F8F"/>
    <w:rPr>
      <w:rFonts w:ascii="Times New Roman" w:eastAsia="Times New Roman" w:hAnsi="Times New Roman" w:cs="Times New Roman"/>
      <w:b/>
      <w:smallCaps/>
      <w:sz w:val="24"/>
      <w:szCs w:val="20"/>
      <w:lang w:val="en-GB"/>
    </w:rPr>
  </w:style>
  <w:style w:type="character" w:customStyle="1" w:styleId="Nagwek3Znak">
    <w:name w:val="Nagłówek 3 Znak"/>
    <w:basedOn w:val="Domylnaczcionkaakapitu"/>
    <w:link w:val="Nagwek3"/>
    <w:rsid w:val="009D0F8F"/>
    <w:rPr>
      <w:rFonts w:ascii="Times New Roman" w:eastAsia="Times New Roman" w:hAnsi="Times New Roman" w:cs="Times New Roman"/>
      <w:b/>
      <w:sz w:val="24"/>
      <w:szCs w:val="20"/>
      <w:lang w:val="en-GB"/>
    </w:rPr>
  </w:style>
  <w:style w:type="character" w:customStyle="1" w:styleId="Nagwek5Znak">
    <w:name w:val="Nagłówek 5 Znak"/>
    <w:basedOn w:val="Domylnaczcionkaakapitu"/>
    <w:link w:val="Nagwek5"/>
    <w:rsid w:val="009D0F8F"/>
    <w:rPr>
      <w:rFonts w:ascii="Arial" w:eastAsia="Times New Roman" w:hAnsi="Arial" w:cs="Times New Roman"/>
      <w:sz w:val="24"/>
      <w:szCs w:val="20"/>
      <w:u w:val="single"/>
      <w:lang w:val="en-GB"/>
    </w:rPr>
  </w:style>
  <w:style w:type="character" w:customStyle="1" w:styleId="Nagwek6Znak">
    <w:name w:val="Nagłówek 6 Znak"/>
    <w:basedOn w:val="Domylnaczcionkaakapitu"/>
    <w:link w:val="Nagwek6"/>
    <w:rsid w:val="009D0F8F"/>
    <w:rPr>
      <w:rFonts w:ascii="Arial" w:eastAsia="Times New Roman" w:hAnsi="Arial" w:cs="Times New Roman"/>
      <w:b/>
      <w:sz w:val="24"/>
      <w:szCs w:val="20"/>
      <w:lang w:val="en-GB"/>
    </w:rPr>
  </w:style>
  <w:style w:type="character" w:customStyle="1" w:styleId="Nagwek7Znak">
    <w:name w:val="Nagłówek 7 Znak"/>
    <w:basedOn w:val="Domylnaczcionkaakapitu"/>
    <w:link w:val="Nagwek7"/>
    <w:rsid w:val="009D0F8F"/>
    <w:rPr>
      <w:rFonts w:ascii="Times New Roman" w:eastAsia="Times New Roman" w:hAnsi="Times New Roman" w:cs="Times New Roman"/>
      <w:sz w:val="26"/>
      <w:szCs w:val="20"/>
      <w:u w:val="single"/>
      <w:lang w:val="en-US"/>
    </w:rPr>
  </w:style>
  <w:style w:type="character" w:customStyle="1" w:styleId="Nagwek8Znak">
    <w:name w:val="Nagłówek 8 Znak"/>
    <w:basedOn w:val="Domylnaczcionkaakapitu"/>
    <w:link w:val="Nagwek8"/>
    <w:rsid w:val="009D0F8F"/>
    <w:rPr>
      <w:rFonts w:ascii="Times New Roman" w:eastAsia="Times New Roman" w:hAnsi="Times New Roman" w:cs="Times New Roman"/>
      <w:b/>
      <w:sz w:val="26"/>
      <w:szCs w:val="20"/>
      <w:lang w:val="en-US"/>
    </w:rPr>
  </w:style>
  <w:style w:type="character" w:customStyle="1" w:styleId="Nagwek9Znak">
    <w:name w:val="Nagłówek 9 Znak"/>
    <w:basedOn w:val="Domylnaczcionkaakapitu"/>
    <w:link w:val="Nagwek9"/>
    <w:rsid w:val="009D0F8F"/>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4314">
      <w:bodyDiv w:val="1"/>
      <w:marLeft w:val="0"/>
      <w:marRight w:val="0"/>
      <w:marTop w:val="0"/>
      <w:marBottom w:val="0"/>
      <w:divBdr>
        <w:top w:val="none" w:sz="0" w:space="0" w:color="auto"/>
        <w:left w:val="none" w:sz="0" w:space="0" w:color="auto"/>
        <w:bottom w:val="none" w:sz="0" w:space="0" w:color="auto"/>
        <w:right w:val="none" w:sz="0" w:space="0" w:color="auto"/>
      </w:divBdr>
      <w:divsChild>
        <w:div w:id="1894921938">
          <w:marLeft w:val="0"/>
          <w:marRight w:val="0"/>
          <w:marTop w:val="0"/>
          <w:marBottom w:val="0"/>
          <w:divBdr>
            <w:top w:val="none" w:sz="0" w:space="0" w:color="auto"/>
            <w:left w:val="none" w:sz="0" w:space="0" w:color="auto"/>
            <w:bottom w:val="none" w:sz="0" w:space="0" w:color="auto"/>
            <w:right w:val="none" w:sz="0" w:space="0" w:color="auto"/>
          </w:divBdr>
          <w:divsChild>
            <w:div w:id="1877280484">
              <w:marLeft w:val="0"/>
              <w:marRight w:val="0"/>
              <w:marTop w:val="0"/>
              <w:marBottom w:val="0"/>
              <w:divBdr>
                <w:top w:val="none" w:sz="0" w:space="0" w:color="auto"/>
                <w:left w:val="none" w:sz="0" w:space="0" w:color="auto"/>
                <w:bottom w:val="none" w:sz="0" w:space="0" w:color="auto"/>
                <w:right w:val="none" w:sz="0" w:space="0" w:color="auto"/>
              </w:divBdr>
              <w:divsChild>
                <w:div w:id="758982305">
                  <w:marLeft w:val="0"/>
                  <w:marRight w:val="0"/>
                  <w:marTop w:val="0"/>
                  <w:marBottom w:val="0"/>
                  <w:divBdr>
                    <w:top w:val="none" w:sz="0" w:space="0" w:color="auto"/>
                    <w:left w:val="none" w:sz="0" w:space="0" w:color="auto"/>
                    <w:bottom w:val="none" w:sz="0" w:space="0" w:color="auto"/>
                    <w:right w:val="none" w:sz="0" w:space="0" w:color="auto"/>
                  </w:divBdr>
                  <w:divsChild>
                    <w:div w:id="1134911873">
                      <w:marLeft w:val="0"/>
                      <w:marRight w:val="0"/>
                      <w:marTop w:val="0"/>
                      <w:marBottom w:val="0"/>
                      <w:divBdr>
                        <w:top w:val="none" w:sz="0" w:space="0" w:color="auto"/>
                        <w:left w:val="none" w:sz="0" w:space="0" w:color="auto"/>
                        <w:bottom w:val="none" w:sz="0" w:space="0" w:color="auto"/>
                        <w:right w:val="none" w:sz="0" w:space="0" w:color="auto"/>
                      </w:divBdr>
                      <w:divsChild>
                        <w:div w:id="343942825">
                          <w:marLeft w:val="0"/>
                          <w:marRight w:val="0"/>
                          <w:marTop w:val="0"/>
                          <w:marBottom w:val="0"/>
                          <w:divBdr>
                            <w:top w:val="none" w:sz="0" w:space="0" w:color="auto"/>
                            <w:left w:val="none" w:sz="0" w:space="0" w:color="auto"/>
                            <w:bottom w:val="none" w:sz="0" w:space="0" w:color="auto"/>
                            <w:right w:val="none" w:sz="0" w:space="0" w:color="auto"/>
                          </w:divBdr>
                          <w:divsChild>
                            <w:div w:id="957874180">
                              <w:marLeft w:val="2070"/>
                              <w:marRight w:val="3960"/>
                              <w:marTop w:val="0"/>
                              <w:marBottom w:val="0"/>
                              <w:divBdr>
                                <w:top w:val="none" w:sz="0" w:space="0" w:color="auto"/>
                                <w:left w:val="none" w:sz="0" w:space="0" w:color="auto"/>
                                <w:bottom w:val="none" w:sz="0" w:space="0" w:color="auto"/>
                                <w:right w:val="none" w:sz="0" w:space="0" w:color="auto"/>
                              </w:divBdr>
                              <w:divsChild>
                                <w:div w:id="1185553008">
                                  <w:marLeft w:val="0"/>
                                  <w:marRight w:val="0"/>
                                  <w:marTop w:val="0"/>
                                  <w:marBottom w:val="0"/>
                                  <w:divBdr>
                                    <w:top w:val="none" w:sz="0" w:space="0" w:color="auto"/>
                                    <w:left w:val="none" w:sz="0" w:space="0" w:color="auto"/>
                                    <w:bottom w:val="none" w:sz="0" w:space="0" w:color="auto"/>
                                    <w:right w:val="none" w:sz="0" w:space="0" w:color="auto"/>
                                  </w:divBdr>
                                  <w:divsChild>
                                    <w:div w:id="1395423376">
                                      <w:marLeft w:val="0"/>
                                      <w:marRight w:val="0"/>
                                      <w:marTop w:val="0"/>
                                      <w:marBottom w:val="0"/>
                                      <w:divBdr>
                                        <w:top w:val="none" w:sz="0" w:space="0" w:color="auto"/>
                                        <w:left w:val="none" w:sz="0" w:space="0" w:color="auto"/>
                                        <w:bottom w:val="none" w:sz="0" w:space="0" w:color="auto"/>
                                        <w:right w:val="none" w:sz="0" w:space="0" w:color="auto"/>
                                      </w:divBdr>
                                      <w:divsChild>
                                        <w:div w:id="1840460882">
                                          <w:marLeft w:val="0"/>
                                          <w:marRight w:val="0"/>
                                          <w:marTop w:val="0"/>
                                          <w:marBottom w:val="0"/>
                                          <w:divBdr>
                                            <w:top w:val="none" w:sz="0" w:space="0" w:color="auto"/>
                                            <w:left w:val="none" w:sz="0" w:space="0" w:color="auto"/>
                                            <w:bottom w:val="none" w:sz="0" w:space="0" w:color="auto"/>
                                            <w:right w:val="none" w:sz="0" w:space="0" w:color="auto"/>
                                          </w:divBdr>
                                          <w:divsChild>
                                            <w:div w:id="2113086396">
                                              <w:marLeft w:val="0"/>
                                              <w:marRight w:val="0"/>
                                              <w:marTop w:val="90"/>
                                              <w:marBottom w:val="0"/>
                                              <w:divBdr>
                                                <w:top w:val="none" w:sz="0" w:space="0" w:color="auto"/>
                                                <w:left w:val="none" w:sz="0" w:space="0" w:color="auto"/>
                                                <w:bottom w:val="none" w:sz="0" w:space="0" w:color="auto"/>
                                                <w:right w:val="none" w:sz="0" w:space="0" w:color="auto"/>
                                              </w:divBdr>
                                              <w:divsChild>
                                                <w:div w:id="1109858803">
                                                  <w:marLeft w:val="0"/>
                                                  <w:marRight w:val="0"/>
                                                  <w:marTop w:val="0"/>
                                                  <w:marBottom w:val="0"/>
                                                  <w:divBdr>
                                                    <w:top w:val="none" w:sz="0" w:space="0" w:color="auto"/>
                                                    <w:left w:val="none" w:sz="0" w:space="0" w:color="auto"/>
                                                    <w:bottom w:val="none" w:sz="0" w:space="0" w:color="auto"/>
                                                    <w:right w:val="none" w:sz="0" w:space="0" w:color="auto"/>
                                                  </w:divBdr>
                                                  <w:divsChild>
                                                    <w:div w:id="786779300">
                                                      <w:marLeft w:val="0"/>
                                                      <w:marRight w:val="0"/>
                                                      <w:marTop w:val="0"/>
                                                      <w:marBottom w:val="0"/>
                                                      <w:divBdr>
                                                        <w:top w:val="none" w:sz="0" w:space="0" w:color="auto"/>
                                                        <w:left w:val="none" w:sz="0" w:space="0" w:color="auto"/>
                                                        <w:bottom w:val="none" w:sz="0" w:space="0" w:color="auto"/>
                                                        <w:right w:val="none" w:sz="0" w:space="0" w:color="auto"/>
                                                      </w:divBdr>
                                                      <w:divsChild>
                                                        <w:div w:id="1357272521">
                                                          <w:marLeft w:val="0"/>
                                                          <w:marRight w:val="0"/>
                                                          <w:marTop w:val="0"/>
                                                          <w:marBottom w:val="390"/>
                                                          <w:divBdr>
                                                            <w:top w:val="none" w:sz="0" w:space="0" w:color="auto"/>
                                                            <w:left w:val="none" w:sz="0" w:space="0" w:color="auto"/>
                                                            <w:bottom w:val="none" w:sz="0" w:space="0" w:color="auto"/>
                                                            <w:right w:val="none" w:sz="0" w:space="0" w:color="auto"/>
                                                          </w:divBdr>
                                                          <w:divsChild>
                                                            <w:div w:id="1798177757">
                                                              <w:marLeft w:val="0"/>
                                                              <w:marRight w:val="0"/>
                                                              <w:marTop w:val="0"/>
                                                              <w:marBottom w:val="0"/>
                                                              <w:divBdr>
                                                                <w:top w:val="none" w:sz="0" w:space="0" w:color="auto"/>
                                                                <w:left w:val="none" w:sz="0" w:space="0" w:color="auto"/>
                                                                <w:bottom w:val="none" w:sz="0" w:space="0" w:color="auto"/>
                                                                <w:right w:val="none" w:sz="0" w:space="0" w:color="auto"/>
                                                              </w:divBdr>
                                                              <w:divsChild>
                                                                <w:div w:id="1526400980">
                                                                  <w:marLeft w:val="0"/>
                                                                  <w:marRight w:val="0"/>
                                                                  <w:marTop w:val="0"/>
                                                                  <w:marBottom w:val="0"/>
                                                                  <w:divBdr>
                                                                    <w:top w:val="none" w:sz="0" w:space="0" w:color="auto"/>
                                                                    <w:left w:val="none" w:sz="0" w:space="0" w:color="auto"/>
                                                                    <w:bottom w:val="none" w:sz="0" w:space="0" w:color="auto"/>
                                                                    <w:right w:val="none" w:sz="0" w:space="0" w:color="auto"/>
                                                                  </w:divBdr>
                                                                  <w:divsChild>
                                                                    <w:div w:id="75639533">
                                                                      <w:marLeft w:val="0"/>
                                                                      <w:marRight w:val="0"/>
                                                                      <w:marTop w:val="0"/>
                                                                      <w:marBottom w:val="0"/>
                                                                      <w:divBdr>
                                                                        <w:top w:val="none" w:sz="0" w:space="0" w:color="auto"/>
                                                                        <w:left w:val="none" w:sz="0" w:space="0" w:color="auto"/>
                                                                        <w:bottom w:val="none" w:sz="0" w:space="0" w:color="auto"/>
                                                                        <w:right w:val="none" w:sz="0" w:space="0" w:color="auto"/>
                                                                      </w:divBdr>
                                                                      <w:divsChild>
                                                                        <w:div w:id="1249735735">
                                                                          <w:marLeft w:val="0"/>
                                                                          <w:marRight w:val="0"/>
                                                                          <w:marTop w:val="0"/>
                                                                          <w:marBottom w:val="0"/>
                                                                          <w:divBdr>
                                                                            <w:top w:val="none" w:sz="0" w:space="0" w:color="auto"/>
                                                                            <w:left w:val="none" w:sz="0" w:space="0" w:color="auto"/>
                                                                            <w:bottom w:val="none" w:sz="0" w:space="0" w:color="auto"/>
                                                                            <w:right w:val="none" w:sz="0" w:space="0" w:color="auto"/>
                                                                          </w:divBdr>
                                                                          <w:divsChild>
                                                                            <w:div w:id="1208834717">
                                                                              <w:marLeft w:val="0"/>
                                                                              <w:marRight w:val="0"/>
                                                                              <w:marTop w:val="0"/>
                                                                              <w:marBottom w:val="0"/>
                                                                              <w:divBdr>
                                                                                <w:top w:val="none" w:sz="0" w:space="0" w:color="auto"/>
                                                                                <w:left w:val="none" w:sz="0" w:space="0" w:color="auto"/>
                                                                                <w:bottom w:val="none" w:sz="0" w:space="0" w:color="auto"/>
                                                                                <w:right w:val="none" w:sz="0" w:space="0" w:color="auto"/>
                                                                              </w:divBdr>
                                                                              <w:divsChild>
                                                                                <w:div w:id="1640304059">
                                                                                  <w:marLeft w:val="0"/>
                                                                                  <w:marRight w:val="0"/>
                                                                                  <w:marTop w:val="0"/>
                                                                                  <w:marBottom w:val="0"/>
                                                                                  <w:divBdr>
                                                                                    <w:top w:val="none" w:sz="0" w:space="0" w:color="auto"/>
                                                                                    <w:left w:val="none" w:sz="0" w:space="0" w:color="auto"/>
                                                                                    <w:bottom w:val="none" w:sz="0" w:space="0" w:color="auto"/>
                                                                                    <w:right w:val="none" w:sz="0" w:space="0" w:color="auto"/>
                                                                                  </w:divBdr>
                                                                                  <w:divsChild>
                                                                                    <w:div w:id="721707825">
                                                                                      <w:marLeft w:val="0"/>
                                                                                      <w:marRight w:val="0"/>
                                                                                      <w:marTop w:val="0"/>
                                                                                      <w:marBottom w:val="0"/>
                                                                                      <w:divBdr>
                                                                                        <w:top w:val="none" w:sz="0" w:space="0" w:color="auto"/>
                                                                                        <w:left w:val="none" w:sz="0" w:space="0" w:color="auto"/>
                                                                                        <w:bottom w:val="none" w:sz="0" w:space="0" w:color="auto"/>
                                                                                        <w:right w:val="none" w:sz="0" w:space="0" w:color="auto"/>
                                                                                      </w:divBdr>
                                                                                      <w:divsChild>
                                                                                        <w:div w:id="16226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923381">
      <w:bodyDiv w:val="1"/>
      <w:marLeft w:val="0"/>
      <w:marRight w:val="0"/>
      <w:marTop w:val="0"/>
      <w:marBottom w:val="0"/>
      <w:divBdr>
        <w:top w:val="none" w:sz="0" w:space="0" w:color="auto"/>
        <w:left w:val="none" w:sz="0" w:space="0" w:color="auto"/>
        <w:bottom w:val="none" w:sz="0" w:space="0" w:color="auto"/>
        <w:right w:val="none" w:sz="0" w:space="0" w:color="auto"/>
      </w:divBdr>
      <w:divsChild>
        <w:div w:id="613636337">
          <w:marLeft w:val="0"/>
          <w:marRight w:val="0"/>
          <w:marTop w:val="0"/>
          <w:marBottom w:val="0"/>
          <w:divBdr>
            <w:top w:val="none" w:sz="0" w:space="0" w:color="auto"/>
            <w:left w:val="none" w:sz="0" w:space="0" w:color="auto"/>
            <w:bottom w:val="none" w:sz="0" w:space="0" w:color="auto"/>
            <w:right w:val="none" w:sz="0" w:space="0" w:color="auto"/>
          </w:divBdr>
          <w:divsChild>
            <w:div w:id="984160275">
              <w:marLeft w:val="0"/>
              <w:marRight w:val="0"/>
              <w:marTop w:val="0"/>
              <w:marBottom w:val="0"/>
              <w:divBdr>
                <w:top w:val="none" w:sz="0" w:space="0" w:color="auto"/>
                <w:left w:val="none" w:sz="0" w:space="0" w:color="auto"/>
                <w:bottom w:val="none" w:sz="0" w:space="0" w:color="auto"/>
                <w:right w:val="none" w:sz="0" w:space="0" w:color="auto"/>
              </w:divBdr>
              <w:divsChild>
                <w:div w:id="1134520849">
                  <w:marLeft w:val="0"/>
                  <w:marRight w:val="0"/>
                  <w:marTop w:val="0"/>
                  <w:marBottom w:val="0"/>
                  <w:divBdr>
                    <w:top w:val="none" w:sz="0" w:space="0" w:color="auto"/>
                    <w:left w:val="none" w:sz="0" w:space="0" w:color="auto"/>
                    <w:bottom w:val="none" w:sz="0" w:space="0" w:color="auto"/>
                    <w:right w:val="none" w:sz="0" w:space="0" w:color="auto"/>
                  </w:divBdr>
                  <w:divsChild>
                    <w:div w:id="45372911">
                      <w:marLeft w:val="0"/>
                      <w:marRight w:val="0"/>
                      <w:marTop w:val="0"/>
                      <w:marBottom w:val="0"/>
                      <w:divBdr>
                        <w:top w:val="none" w:sz="0" w:space="0" w:color="auto"/>
                        <w:left w:val="none" w:sz="0" w:space="0" w:color="auto"/>
                        <w:bottom w:val="none" w:sz="0" w:space="0" w:color="auto"/>
                        <w:right w:val="none" w:sz="0" w:space="0" w:color="auto"/>
                      </w:divBdr>
                      <w:divsChild>
                        <w:div w:id="1139030477">
                          <w:marLeft w:val="0"/>
                          <w:marRight w:val="0"/>
                          <w:marTop w:val="0"/>
                          <w:marBottom w:val="0"/>
                          <w:divBdr>
                            <w:top w:val="none" w:sz="0" w:space="0" w:color="auto"/>
                            <w:left w:val="none" w:sz="0" w:space="0" w:color="auto"/>
                            <w:bottom w:val="none" w:sz="0" w:space="0" w:color="auto"/>
                            <w:right w:val="none" w:sz="0" w:space="0" w:color="auto"/>
                          </w:divBdr>
                          <w:divsChild>
                            <w:div w:id="725418803">
                              <w:marLeft w:val="2070"/>
                              <w:marRight w:val="3960"/>
                              <w:marTop w:val="0"/>
                              <w:marBottom w:val="0"/>
                              <w:divBdr>
                                <w:top w:val="none" w:sz="0" w:space="0" w:color="auto"/>
                                <w:left w:val="none" w:sz="0" w:space="0" w:color="auto"/>
                                <w:bottom w:val="none" w:sz="0" w:space="0" w:color="auto"/>
                                <w:right w:val="none" w:sz="0" w:space="0" w:color="auto"/>
                              </w:divBdr>
                              <w:divsChild>
                                <w:div w:id="543715417">
                                  <w:marLeft w:val="0"/>
                                  <w:marRight w:val="0"/>
                                  <w:marTop w:val="0"/>
                                  <w:marBottom w:val="0"/>
                                  <w:divBdr>
                                    <w:top w:val="none" w:sz="0" w:space="0" w:color="auto"/>
                                    <w:left w:val="none" w:sz="0" w:space="0" w:color="auto"/>
                                    <w:bottom w:val="none" w:sz="0" w:space="0" w:color="auto"/>
                                    <w:right w:val="none" w:sz="0" w:space="0" w:color="auto"/>
                                  </w:divBdr>
                                  <w:divsChild>
                                    <w:div w:id="611740070">
                                      <w:marLeft w:val="0"/>
                                      <w:marRight w:val="0"/>
                                      <w:marTop w:val="0"/>
                                      <w:marBottom w:val="0"/>
                                      <w:divBdr>
                                        <w:top w:val="none" w:sz="0" w:space="0" w:color="auto"/>
                                        <w:left w:val="none" w:sz="0" w:space="0" w:color="auto"/>
                                        <w:bottom w:val="none" w:sz="0" w:space="0" w:color="auto"/>
                                        <w:right w:val="none" w:sz="0" w:space="0" w:color="auto"/>
                                      </w:divBdr>
                                      <w:divsChild>
                                        <w:div w:id="581184396">
                                          <w:marLeft w:val="0"/>
                                          <w:marRight w:val="0"/>
                                          <w:marTop w:val="0"/>
                                          <w:marBottom w:val="0"/>
                                          <w:divBdr>
                                            <w:top w:val="none" w:sz="0" w:space="0" w:color="auto"/>
                                            <w:left w:val="none" w:sz="0" w:space="0" w:color="auto"/>
                                            <w:bottom w:val="none" w:sz="0" w:space="0" w:color="auto"/>
                                            <w:right w:val="none" w:sz="0" w:space="0" w:color="auto"/>
                                          </w:divBdr>
                                          <w:divsChild>
                                            <w:div w:id="1820144624">
                                              <w:marLeft w:val="0"/>
                                              <w:marRight w:val="0"/>
                                              <w:marTop w:val="90"/>
                                              <w:marBottom w:val="0"/>
                                              <w:divBdr>
                                                <w:top w:val="none" w:sz="0" w:space="0" w:color="auto"/>
                                                <w:left w:val="none" w:sz="0" w:space="0" w:color="auto"/>
                                                <w:bottom w:val="none" w:sz="0" w:space="0" w:color="auto"/>
                                                <w:right w:val="none" w:sz="0" w:space="0" w:color="auto"/>
                                              </w:divBdr>
                                              <w:divsChild>
                                                <w:div w:id="1058624998">
                                                  <w:marLeft w:val="0"/>
                                                  <w:marRight w:val="0"/>
                                                  <w:marTop w:val="0"/>
                                                  <w:marBottom w:val="0"/>
                                                  <w:divBdr>
                                                    <w:top w:val="none" w:sz="0" w:space="0" w:color="auto"/>
                                                    <w:left w:val="none" w:sz="0" w:space="0" w:color="auto"/>
                                                    <w:bottom w:val="none" w:sz="0" w:space="0" w:color="auto"/>
                                                    <w:right w:val="none" w:sz="0" w:space="0" w:color="auto"/>
                                                  </w:divBdr>
                                                  <w:divsChild>
                                                    <w:div w:id="1062948474">
                                                      <w:marLeft w:val="0"/>
                                                      <w:marRight w:val="0"/>
                                                      <w:marTop w:val="0"/>
                                                      <w:marBottom w:val="0"/>
                                                      <w:divBdr>
                                                        <w:top w:val="none" w:sz="0" w:space="0" w:color="auto"/>
                                                        <w:left w:val="none" w:sz="0" w:space="0" w:color="auto"/>
                                                        <w:bottom w:val="none" w:sz="0" w:space="0" w:color="auto"/>
                                                        <w:right w:val="none" w:sz="0" w:space="0" w:color="auto"/>
                                                      </w:divBdr>
                                                      <w:divsChild>
                                                        <w:div w:id="1899130409">
                                                          <w:marLeft w:val="0"/>
                                                          <w:marRight w:val="0"/>
                                                          <w:marTop w:val="0"/>
                                                          <w:marBottom w:val="390"/>
                                                          <w:divBdr>
                                                            <w:top w:val="none" w:sz="0" w:space="0" w:color="auto"/>
                                                            <w:left w:val="none" w:sz="0" w:space="0" w:color="auto"/>
                                                            <w:bottom w:val="none" w:sz="0" w:space="0" w:color="auto"/>
                                                            <w:right w:val="none" w:sz="0" w:space="0" w:color="auto"/>
                                                          </w:divBdr>
                                                          <w:divsChild>
                                                            <w:div w:id="984164985">
                                                              <w:marLeft w:val="0"/>
                                                              <w:marRight w:val="0"/>
                                                              <w:marTop w:val="0"/>
                                                              <w:marBottom w:val="0"/>
                                                              <w:divBdr>
                                                                <w:top w:val="none" w:sz="0" w:space="0" w:color="auto"/>
                                                                <w:left w:val="none" w:sz="0" w:space="0" w:color="auto"/>
                                                                <w:bottom w:val="none" w:sz="0" w:space="0" w:color="auto"/>
                                                                <w:right w:val="none" w:sz="0" w:space="0" w:color="auto"/>
                                                              </w:divBdr>
                                                              <w:divsChild>
                                                                <w:div w:id="724832832">
                                                                  <w:marLeft w:val="0"/>
                                                                  <w:marRight w:val="0"/>
                                                                  <w:marTop w:val="0"/>
                                                                  <w:marBottom w:val="0"/>
                                                                  <w:divBdr>
                                                                    <w:top w:val="none" w:sz="0" w:space="0" w:color="auto"/>
                                                                    <w:left w:val="none" w:sz="0" w:space="0" w:color="auto"/>
                                                                    <w:bottom w:val="none" w:sz="0" w:space="0" w:color="auto"/>
                                                                    <w:right w:val="none" w:sz="0" w:space="0" w:color="auto"/>
                                                                  </w:divBdr>
                                                                  <w:divsChild>
                                                                    <w:div w:id="566500335">
                                                                      <w:marLeft w:val="0"/>
                                                                      <w:marRight w:val="0"/>
                                                                      <w:marTop w:val="0"/>
                                                                      <w:marBottom w:val="0"/>
                                                                      <w:divBdr>
                                                                        <w:top w:val="none" w:sz="0" w:space="0" w:color="auto"/>
                                                                        <w:left w:val="none" w:sz="0" w:space="0" w:color="auto"/>
                                                                        <w:bottom w:val="none" w:sz="0" w:space="0" w:color="auto"/>
                                                                        <w:right w:val="none" w:sz="0" w:space="0" w:color="auto"/>
                                                                      </w:divBdr>
                                                                      <w:divsChild>
                                                                        <w:div w:id="1835416678">
                                                                          <w:marLeft w:val="0"/>
                                                                          <w:marRight w:val="0"/>
                                                                          <w:marTop w:val="0"/>
                                                                          <w:marBottom w:val="0"/>
                                                                          <w:divBdr>
                                                                            <w:top w:val="none" w:sz="0" w:space="0" w:color="auto"/>
                                                                            <w:left w:val="none" w:sz="0" w:space="0" w:color="auto"/>
                                                                            <w:bottom w:val="none" w:sz="0" w:space="0" w:color="auto"/>
                                                                            <w:right w:val="none" w:sz="0" w:space="0" w:color="auto"/>
                                                                          </w:divBdr>
                                                                          <w:divsChild>
                                                                            <w:div w:id="451359557">
                                                                              <w:marLeft w:val="0"/>
                                                                              <w:marRight w:val="0"/>
                                                                              <w:marTop w:val="0"/>
                                                                              <w:marBottom w:val="0"/>
                                                                              <w:divBdr>
                                                                                <w:top w:val="none" w:sz="0" w:space="0" w:color="auto"/>
                                                                                <w:left w:val="none" w:sz="0" w:space="0" w:color="auto"/>
                                                                                <w:bottom w:val="none" w:sz="0" w:space="0" w:color="auto"/>
                                                                                <w:right w:val="none" w:sz="0" w:space="0" w:color="auto"/>
                                                                              </w:divBdr>
                                                                              <w:divsChild>
                                                                                <w:div w:id="975527179">
                                                                                  <w:marLeft w:val="0"/>
                                                                                  <w:marRight w:val="0"/>
                                                                                  <w:marTop w:val="0"/>
                                                                                  <w:marBottom w:val="0"/>
                                                                                  <w:divBdr>
                                                                                    <w:top w:val="none" w:sz="0" w:space="0" w:color="auto"/>
                                                                                    <w:left w:val="none" w:sz="0" w:space="0" w:color="auto"/>
                                                                                    <w:bottom w:val="none" w:sz="0" w:space="0" w:color="auto"/>
                                                                                    <w:right w:val="none" w:sz="0" w:space="0" w:color="auto"/>
                                                                                  </w:divBdr>
                                                                                  <w:divsChild>
                                                                                    <w:div w:id="467357710">
                                                                                      <w:marLeft w:val="0"/>
                                                                                      <w:marRight w:val="0"/>
                                                                                      <w:marTop w:val="0"/>
                                                                                      <w:marBottom w:val="0"/>
                                                                                      <w:divBdr>
                                                                                        <w:top w:val="none" w:sz="0" w:space="0" w:color="auto"/>
                                                                                        <w:left w:val="none" w:sz="0" w:space="0" w:color="auto"/>
                                                                                        <w:bottom w:val="none" w:sz="0" w:space="0" w:color="auto"/>
                                                                                        <w:right w:val="none" w:sz="0" w:space="0" w:color="auto"/>
                                                                                      </w:divBdr>
                                                                                      <w:divsChild>
                                                                                        <w:div w:id="6973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echo.com.pl/bh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9D96A30940AF4FB0B363AB6A17CCD9" ma:contentTypeVersion="1" ma:contentTypeDescription="Utwórz nowy dokument." ma:contentTypeScope="" ma:versionID="c52d610f7127f4e02a77f69e89c4963a">
  <xsd:schema xmlns:xsd="http://www.w3.org/2001/XMLSchema" xmlns:xs="http://www.w3.org/2001/XMLSchema" xmlns:p="http://schemas.microsoft.com/office/2006/metadata/properties" xmlns:ns2="6ec5aae6-a76f-4576-b4cb-e01a206f9e5f" targetNamespace="http://schemas.microsoft.com/office/2006/metadata/properties" ma:root="true" ma:fieldsID="ccfb7f1aef9207a01e1963cb7886496a" ns2:_="">
    <xsd:import namespace="6ec5aae6-a76f-4576-b4cb-e01a206f9e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aae6-a76f-4576-b4cb-e01a206f9e5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5D291-BB7A-4C9D-891C-4997DD9DA20C}"/>
</file>

<file path=customXml/itemProps2.xml><?xml version="1.0" encoding="utf-8"?>
<ds:datastoreItem xmlns:ds="http://schemas.openxmlformats.org/officeDocument/2006/customXml" ds:itemID="{10726AF4-43E4-40C1-ABAE-8DAAF36CB1E2}">
  <ds:schemaRefs>
    <ds:schemaRef ds:uri="http://schemas.openxmlformats.org/officeDocument/2006/bibliography"/>
  </ds:schemaRefs>
</ds:datastoreItem>
</file>

<file path=customXml/itemProps3.xml><?xml version="1.0" encoding="utf-8"?>
<ds:datastoreItem xmlns:ds="http://schemas.openxmlformats.org/officeDocument/2006/customXml" ds:itemID="{97070B19-115F-47FF-9704-4CA7BE27D967}">
  <ds:schemaRefs>
    <ds:schemaRef ds:uri="http://schemas.microsoft.com/office/2006/metadata/properties"/>
    <ds:schemaRef ds:uri="http://schemas.microsoft.com/office/infopath/2007/PartnerControls"/>
    <ds:schemaRef ds:uri="d502422c-aee0-454f-9cb4-b6ae0035845e"/>
    <ds:schemaRef ds:uri="95180ed4-34f6-4ee4-9ca6-e3f9750e843a"/>
  </ds:schemaRefs>
</ds:datastoreItem>
</file>

<file path=customXml/itemProps4.xml><?xml version="1.0" encoding="utf-8"?>
<ds:datastoreItem xmlns:ds="http://schemas.openxmlformats.org/officeDocument/2006/customXml" ds:itemID="{3EB1CE41-2304-4003-809C-EFEC05E7F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3922</Words>
  <Characters>23537</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ECHO INVESTMENT S.A.</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Bartnicki Łukasz</dc:creator>
  <cp:keywords/>
  <dc:description/>
  <cp:lastModifiedBy>Bartnicki Łukasz</cp:lastModifiedBy>
  <cp:revision>42</cp:revision>
  <dcterms:created xsi:type="dcterms:W3CDTF">2021-02-01T08:19:00Z</dcterms:created>
  <dcterms:modified xsi:type="dcterms:W3CDTF">2022-12-13T13:31:00Z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0x010100969D96A30940AF4FB0B363AB6A17CCD9</vt:lpwstr>
  </property>
  <property fmtid="{D5CDD505-2E9C-101B-9397-08002B2CF9AE}" pid="3" name="_dlc_DocIdItemGuid">
    <vt:lpwstr>af154a83-acd2-4b94-8e80-8f42511483c0</vt:lpwstr>
  </property>
  <property fmtid="{D5CDD505-2E9C-101B-9397-08002B2CF9AE}" pid="4" name="MediaServiceImageTags">
    <vt:lpwstr/>
  </property>
</Properties>
</file>