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7D7F" w14:textId="77777777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Arial Nova Cond" w:hAnsi="Arial Nova Cond"/>
          <w:b/>
          <w:bCs/>
          <w:color w:val="000000" w:themeColor="text1"/>
          <w:kern w:val="24"/>
          <w:sz w:val="48"/>
        </w:rPr>
      </w:pPr>
    </w:p>
    <w:p w14:paraId="14126D54" w14:textId="77777777" w:rsidR="009F1B7A" w:rsidRPr="00BE5274" w:rsidRDefault="009F1B7A" w:rsidP="00F549F6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Arial Nova Cond" w:eastAsia="Times New Roman" w:hAnsi="Arial Nova Cond" w:cs="Times New Roman"/>
          <w:b/>
          <w:color w:val="666666"/>
          <w:sz w:val="42"/>
          <w:szCs w:val="20"/>
          <w:lang w:eastAsia="pl-PL"/>
        </w:rPr>
      </w:pPr>
    </w:p>
    <w:p w14:paraId="34E848B7" w14:textId="4D822000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Arial Nova Cond" w:eastAsia="Times New Roman" w:hAnsi="Arial Nova Cond" w:cs="Times New Roman"/>
          <w:b/>
          <w:color w:val="666666"/>
          <w:sz w:val="42"/>
          <w:szCs w:val="20"/>
          <w:lang w:eastAsia="pl-PL"/>
        </w:rPr>
      </w:pPr>
      <w:r w:rsidRPr="00BE5274">
        <w:rPr>
          <w:rFonts w:ascii="Arial Nova Cond" w:eastAsia="Times New Roman" w:hAnsi="Arial Nova Cond" w:cs="Times New Roman"/>
          <w:b/>
          <w:color w:val="666666"/>
          <w:sz w:val="42"/>
          <w:szCs w:val="20"/>
          <w:lang w:eastAsia="pl-PL"/>
        </w:rPr>
        <w:t>Informacja dotycząca bezpieczeństwa i ochrony zdrowia *</w:t>
      </w:r>
    </w:p>
    <w:p w14:paraId="302EB96A" w14:textId="77777777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b/>
          <w:color w:val="666666"/>
          <w:sz w:val="26"/>
          <w:szCs w:val="20"/>
          <w:lang w:eastAsia="pl-PL"/>
        </w:rPr>
      </w:pPr>
    </w:p>
    <w:p w14:paraId="12B994E1" w14:textId="77777777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b/>
          <w:color w:val="666666"/>
          <w:sz w:val="26"/>
          <w:szCs w:val="20"/>
          <w:lang w:eastAsia="pl-PL"/>
        </w:rPr>
      </w:pPr>
    </w:p>
    <w:p w14:paraId="33B8655E" w14:textId="0B8BF16D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b/>
          <w:color w:val="666666"/>
          <w:sz w:val="26"/>
          <w:szCs w:val="20"/>
          <w:lang w:eastAsia="pl-PL"/>
        </w:rPr>
      </w:pPr>
      <w:r w:rsidRPr="00BE5274">
        <w:rPr>
          <w:rFonts w:ascii="Arial Nova Cond" w:eastAsia="Times New Roman" w:hAnsi="Arial Nova Cond" w:cs="Times New Roman"/>
          <w:b/>
          <w:color w:val="666666"/>
          <w:sz w:val="26"/>
          <w:szCs w:val="20"/>
          <w:lang w:eastAsia="pl-PL"/>
        </w:rPr>
        <w:t xml:space="preserve">Obiekt budowlany </w:t>
      </w:r>
      <w:r w:rsidRPr="00BE5274">
        <w:rPr>
          <w:rFonts w:ascii="Arial Nova Cond" w:eastAsia="Times New Roman" w:hAnsi="Arial Nova Cond" w:cs="Times New Roman"/>
          <w:color w:val="666666"/>
          <w:sz w:val="26"/>
          <w:szCs w:val="20"/>
          <w:lang w:eastAsia="pl-PL"/>
        </w:rPr>
        <w:t>: nazwa i adres</w:t>
      </w:r>
    </w:p>
    <w:p w14:paraId="08CF5D7F" w14:textId="25B3C6D2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</w:pPr>
      <w:r w:rsidRPr="00BE5274"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4159D64" w14:textId="5AB0FE6A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b/>
          <w:color w:val="666666"/>
          <w:sz w:val="26"/>
          <w:szCs w:val="20"/>
          <w:lang w:eastAsia="pl-PL"/>
        </w:rPr>
      </w:pPr>
      <w:r w:rsidRPr="00BE5274">
        <w:rPr>
          <w:rFonts w:ascii="Arial Nova Cond" w:eastAsia="Times New Roman" w:hAnsi="Arial Nova Cond" w:cs="Times New Roman"/>
          <w:b/>
          <w:color w:val="666666"/>
          <w:sz w:val="26"/>
          <w:szCs w:val="20"/>
          <w:lang w:eastAsia="pl-PL"/>
        </w:rPr>
        <w:t xml:space="preserve">Inwestor </w:t>
      </w:r>
      <w:r w:rsidRPr="00BE5274">
        <w:rPr>
          <w:rFonts w:ascii="Arial Nova Cond" w:eastAsia="Times New Roman" w:hAnsi="Arial Nova Cond" w:cs="Times New Roman"/>
          <w:color w:val="666666"/>
          <w:sz w:val="26"/>
          <w:szCs w:val="20"/>
          <w:lang w:eastAsia="pl-PL"/>
        </w:rPr>
        <w:t>: nazwa i adres</w:t>
      </w:r>
    </w:p>
    <w:p w14:paraId="105AD9DE" w14:textId="7CDF241A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</w:pPr>
      <w:r w:rsidRPr="00BE5274"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30B5402" w14:textId="77777777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</w:pPr>
    </w:p>
    <w:p w14:paraId="0C43E1CB" w14:textId="0185E0B7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b/>
          <w:color w:val="666666"/>
          <w:sz w:val="26"/>
          <w:szCs w:val="20"/>
          <w:lang w:eastAsia="pl-PL"/>
        </w:rPr>
      </w:pPr>
      <w:r w:rsidRPr="00BE5274">
        <w:rPr>
          <w:rFonts w:ascii="Arial Nova Cond" w:eastAsia="Times New Roman" w:hAnsi="Arial Nova Cond" w:cs="Times New Roman"/>
          <w:b/>
          <w:color w:val="666666"/>
          <w:sz w:val="26"/>
          <w:szCs w:val="20"/>
          <w:lang w:eastAsia="pl-PL"/>
        </w:rPr>
        <w:t xml:space="preserve">Projektant </w:t>
      </w:r>
      <w:r w:rsidRPr="00BE5274">
        <w:rPr>
          <w:rFonts w:ascii="Arial Nova Cond" w:eastAsia="Times New Roman" w:hAnsi="Arial Nova Cond" w:cs="Times New Roman"/>
          <w:color w:val="666666"/>
          <w:sz w:val="26"/>
          <w:szCs w:val="20"/>
          <w:lang w:eastAsia="pl-PL"/>
        </w:rPr>
        <w:t>: imię i nazwisko oraz adres</w:t>
      </w:r>
    </w:p>
    <w:p w14:paraId="0864D0F3" w14:textId="1778F408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</w:pPr>
      <w:r w:rsidRPr="00BE5274"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C6B5165" w14:textId="395F7738" w:rsidR="00F549F6" w:rsidRPr="00BE5274" w:rsidRDefault="00F549F6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</w:pPr>
    </w:p>
    <w:p w14:paraId="1E6D83D3" w14:textId="6A66FF61" w:rsidR="00F158C3" w:rsidRPr="00BE5274" w:rsidRDefault="00F158C3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</w:pPr>
    </w:p>
    <w:p w14:paraId="0C602241" w14:textId="5F0ECE4F" w:rsidR="00F158C3" w:rsidRPr="00BE5274" w:rsidRDefault="00F158C3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</w:pPr>
    </w:p>
    <w:p w14:paraId="560D9D77" w14:textId="635EC63B" w:rsidR="00F158C3" w:rsidRPr="00BE5274" w:rsidRDefault="00F158C3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</w:pPr>
    </w:p>
    <w:p w14:paraId="45E7A3C5" w14:textId="62828A57" w:rsidR="00F158C3" w:rsidRPr="00BE5274" w:rsidRDefault="00F158C3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</w:pPr>
    </w:p>
    <w:p w14:paraId="45021A46" w14:textId="637693C3" w:rsidR="00F158C3" w:rsidRPr="00BE5274" w:rsidRDefault="00F158C3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</w:pPr>
    </w:p>
    <w:p w14:paraId="570F8A16" w14:textId="77777777" w:rsidR="001C51F5" w:rsidRPr="00BE5274" w:rsidRDefault="001C51F5" w:rsidP="00F549F6">
      <w:pPr>
        <w:shd w:val="clear" w:color="auto" w:fill="FFFFFF"/>
        <w:spacing w:before="100" w:beforeAutospacing="1" w:after="100" w:afterAutospacing="1" w:line="384" w:lineRule="atLeast"/>
        <w:rPr>
          <w:rFonts w:ascii="Arial Nova Cond" w:eastAsia="Times New Roman" w:hAnsi="Arial Nova Cond" w:cs="Times New Roman"/>
          <w:color w:val="666666"/>
          <w:sz w:val="20"/>
          <w:szCs w:val="20"/>
          <w:lang w:eastAsia="pl-PL"/>
        </w:rPr>
      </w:pPr>
    </w:p>
    <w:p w14:paraId="104D296A" w14:textId="5C64468F" w:rsidR="00F549F6" w:rsidRPr="00BE5274" w:rsidRDefault="00F549F6" w:rsidP="00F549F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666666"/>
          <w:kern w:val="24"/>
          <w:sz w:val="28"/>
          <w:szCs w:val="32"/>
        </w:rPr>
      </w:pPr>
      <w:r w:rsidRPr="00BE5274">
        <w:rPr>
          <w:rFonts w:ascii="Arial Nova Cond" w:hAnsi="Arial Nova Cond"/>
          <w:color w:val="666666"/>
          <w:kern w:val="24"/>
          <w:sz w:val="28"/>
          <w:szCs w:val="32"/>
        </w:rPr>
        <w:lastRenderedPageBreak/>
        <w:t>Zakres robót dla całego zamierzenia budowlanego oraz kolejność</w:t>
      </w:r>
      <w:r w:rsidR="005F15C8" w:rsidRPr="00BE5274">
        <w:rPr>
          <w:rFonts w:ascii="Arial Nova Cond" w:hAnsi="Arial Nova Cond"/>
          <w:color w:val="666666"/>
          <w:kern w:val="24"/>
          <w:sz w:val="28"/>
          <w:szCs w:val="32"/>
        </w:rPr>
        <w:t>.</w:t>
      </w:r>
      <w:r w:rsidRPr="00BE5274">
        <w:rPr>
          <w:rFonts w:ascii="Arial Nova Cond" w:hAnsi="Arial Nova Cond"/>
          <w:color w:val="666666"/>
          <w:kern w:val="24"/>
          <w:sz w:val="28"/>
          <w:szCs w:val="32"/>
        </w:rPr>
        <w:t xml:space="preserve"> </w:t>
      </w:r>
    </w:p>
    <w:p w14:paraId="462DCAED" w14:textId="1AC23B1F" w:rsidR="00F549F6" w:rsidRPr="00BE5274" w:rsidRDefault="00F549F6" w:rsidP="00F158C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666666"/>
          <w:kern w:val="24"/>
          <w:sz w:val="28"/>
          <w:szCs w:val="32"/>
        </w:rPr>
      </w:pPr>
    </w:p>
    <w:p w14:paraId="07142224" w14:textId="5A49CFC7" w:rsidR="00F549F6" w:rsidRPr="00BE5274" w:rsidRDefault="00F549F6" w:rsidP="00F549F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666666"/>
          <w:kern w:val="24"/>
          <w:sz w:val="28"/>
          <w:szCs w:val="32"/>
        </w:rPr>
      </w:pPr>
      <w:r w:rsidRPr="00BE5274">
        <w:rPr>
          <w:rFonts w:ascii="Arial Nova Cond" w:hAnsi="Arial Nova Cond"/>
          <w:color w:val="666666"/>
          <w:kern w:val="24"/>
          <w:sz w:val="28"/>
          <w:szCs w:val="32"/>
        </w:rPr>
        <w:t>Wykaz istniejących obiektów budowlanych</w:t>
      </w:r>
      <w:r w:rsidR="005F15C8" w:rsidRPr="00BE5274">
        <w:rPr>
          <w:rFonts w:ascii="Arial Nova Cond" w:hAnsi="Arial Nova Cond"/>
          <w:color w:val="666666"/>
          <w:kern w:val="24"/>
          <w:sz w:val="28"/>
          <w:szCs w:val="32"/>
        </w:rPr>
        <w:t>.</w:t>
      </w:r>
    </w:p>
    <w:p w14:paraId="6C28C76C" w14:textId="44A47C9A" w:rsidR="00F549F6" w:rsidRPr="00BE5274" w:rsidRDefault="00F549F6" w:rsidP="00F158C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666666"/>
          <w:kern w:val="24"/>
          <w:sz w:val="28"/>
          <w:szCs w:val="32"/>
        </w:rPr>
      </w:pPr>
    </w:p>
    <w:p w14:paraId="5B798E97" w14:textId="2287A586" w:rsidR="00F549F6" w:rsidRPr="00BE5274" w:rsidRDefault="00F158C3" w:rsidP="00F549F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666666"/>
          <w:kern w:val="24"/>
          <w:sz w:val="28"/>
          <w:szCs w:val="32"/>
        </w:rPr>
      </w:pPr>
      <w:r w:rsidRPr="00BE5274">
        <w:rPr>
          <w:rFonts w:ascii="Arial Nova Cond" w:hAnsi="Arial Nova Cond"/>
          <w:color w:val="666666"/>
          <w:kern w:val="24"/>
          <w:sz w:val="28"/>
          <w:szCs w:val="32"/>
        </w:rPr>
        <w:t>W</w:t>
      </w:r>
      <w:r w:rsidR="00F549F6" w:rsidRPr="00BE5274">
        <w:rPr>
          <w:rFonts w:ascii="Arial Nova Cond" w:hAnsi="Arial Nova Cond"/>
          <w:color w:val="666666"/>
          <w:kern w:val="24"/>
          <w:sz w:val="28"/>
          <w:szCs w:val="32"/>
        </w:rPr>
        <w:t>skazanie elementów zagospodarowania działki lub terenu, które mogą stwarzać zagrożenie bezpieczeństwa i zdrowia ludzi</w:t>
      </w:r>
      <w:r w:rsidR="005F15C8" w:rsidRPr="00BE5274">
        <w:rPr>
          <w:rFonts w:ascii="Arial Nova Cond" w:hAnsi="Arial Nova Cond"/>
          <w:color w:val="666666"/>
          <w:kern w:val="24"/>
          <w:sz w:val="28"/>
          <w:szCs w:val="32"/>
        </w:rPr>
        <w:t>.</w:t>
      </w:r>
    </w:p>
    <w:p w14:paraId="03870AEA" w14:textId="2288252D" w:rsidR="00F549F6" w:rsidRPr="00BE5274" w:rsidRDefault="00F549F6" w:rsidP="00F158C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666666"/>
          <w:kern w:val="24"/>
          <w:sz w:val="28"/>
          <w:szCs w:val="32"/>
        </w:rPr>
      </w:pPr>
    </w:p>
    <w:p w14:paraId="4389A2D8" w14:textId="77777777" w:rsidR="00F05D2F" w:rsidRPr="00BE5274" w:rsidRDefault="00F158C3" w:rsidP="00F05D2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</w:pPr>
      <w:r w:rsidRPr="00BE5274">
        <w:rPr>
          <w:rFonts w:ascii="Arial Nova Cond" w:hAnsi="Arial Nova Cond"/>
          <w:color w:val="666666"/>
          <w:kern w:val="24"/>
          <w:sz w:val="28"/>
          <w:szCs w:val="32"/>
        </w:rPr>
        <w:t>W</w:t>
      </w:r>
      <w:r w:rsidR="00F549F6" w:rsidRPr="00BE5274">
        <w:rPr>
          <w:rFonts w:ascii="Arial Nova Cond" w:hAnsi="Arial Nova Cond"/>
          <w:color w:val="666666"/>
          <w:kern w:val="24"/>
          <w:sz w:val="28"/>
          <w:szCs w:val="32"/>
        </w:rPr>
        <w:t xml:space="preserve">skazanie dotyczące przewidywanych zagrożeń występujących podczas realizacji robót budowlanych, określające skalę i rodzaje zagrożeń oraz </w:t>
      </w:r>
      <w:r w:rsidR="00F549F6" w:rsidRPr="00BE5274">
        <w:rPr>
          <w:rFonts w:ascii="Arial Nova Cond" w:hAnsi="Arial Nova Cond"/>
          <w:color w:val="808080" w:themeColor="background1" w:themeShade="80"/>
          <w:kern w:val="24"/>
          <w:sz w:val="28"/>
          <w:szCs w:val="32"/>
        </w:rPr>
        <w:t>miejsce i czas ich wystąpienia</w:t>
      </w:r>
      <w:r w:rsidRPr="00BE5274">
        <w:rPr>
          <w:rFonts w:ascii="Arial Nova Cond" w:hAnsi="Arial Nova Cond"/>
          <w:color w:val="808080" w:themeColor="background1" w:themeShade="80"/>
          <w:kern w:val="24"/>
          <w:sz w:val="28"/>
          <w:szCs w:val="32"/>
        </w:rPr>
        <w:t xml:space="preserve"> </w:t>
      </w:r>
      <w:r w:rsidR="005F15C8" w:rsidRPr="00BE5274">
        <w:rPr>
          <w:rFonts w:ascii="Arial Nova Cond" w:hAnsi="Arial Nova Cond"/>
          <w:color w:val="808080" w:themeColor="background1" w:themeShade="80"/>
          <w:kern w:val="24"/>
          <w:sz w:val="28"/>
          <w:szCs w:val="32"/>
        </w:rPr>
        <w:t xml:space="preserve">. </w:t>
      </w:r>
    </w:p>
    <w:p w14:paraId="49E335DB" w14:textId="2F2D1DF0" w:rsidR="00F05D2F" w:rsidRPr="00BE5274" w:rsidRDefault="005B42CC" w:rsidP="00F05D2F">
      <w:pPr>
        <w:pStyle w:val="Akapitzlist"/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</w:pPr>
      <w:r w:rsidRPr="00A52DBA">
        <w:rPr>
          <w:rFonts w:ascii="Arial Nova Cond" w:hAnsi="Arial Nova Cond"/>
          <w:color w:val="808080" w:themeColor="background1" w:themeShade="80"/>
          <w:kern w:val="24"/>
          <w:sz w:val="24"/>
          <w:szCs w:val="28"/>
        </w:rPr>
        <w:t>[</w:t>
      </w:r>
      <w:r w:rsidR="00F158C3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 xml:space="preserve">Należy opracować </w:t>
      </w:r>
      <w:r w:rsidR="00F549F6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>Ocen</w:t>
      </w:r>
      <w:r w:rsidR="00F158C3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>ę</w:t>
      </w:r>
      <w:r w:rsidR="00F549F6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 xml:space="preserve"> Ryzyka</w:t>
      </w:r>
      <w:r w:rsidR="00F158C3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 xml:space="preserve"> zgodnie załącznikiem nr 1 do informacji </w:t>
      </w:r>
      <w:r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 xml:space="preserve">- </w:t>
      </w:r>
      <w:r w:rsidR="00F158C3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>Rejestr ryzy</w:t>
      </w:r>
      <w:r w:rsidR="00A52DBA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>k i szans projektu,</w:t>
      </w:r>
      <w:r w:rsidR="00F158C3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 xml:space="preserve"> dotyczącego bezpieczeństwa i higieny projektu</w:t>
      </w:r>
      <w:r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>;</w:t>
      </w:r>
      <w:r w:rsidR="00F158C3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 xml:space="preserve"> </w:t>
      </w:r>
      <w:r w:rsidR="00F549F6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 xml:space="preserve"> z uwzględnieniem prac szczególnie niebezpiecznych</w:t>
      </w:r>
      <w:r w:rsidR="00F05D2F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 xml:space="preserve">, patrz załącznik nr 2 </w:t>
      </w:r>
      <w:bookmarkStart w:id="0" w:name="_Hlk508276987"/>
      <w:r w:rsidR="00F05D2F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>wytyczne BHP do projektowania</w:t>
      </w:r>
      <w:bookmarkEnd w:id="0"/>
      <w:r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 xml:space="preserve">]. </w:t>
      </w:r>
      <w:r w:rsidR="00F05D2F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>Ocena ryzyka obejmuje obszary ryzyka, jakie mogą wystąpić na etapie budowy, utrzymania, a także podczas przyszłej renowacji oraz ostatecznie na etapie rozbiórki.</w:t>
      </w:r>
      <w:r w:rsidR="00604719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>]</w:t>
      </w:r>
    </w:p>
    <w:p w14:paraId="078672B6" w14:textId="0731E43F" w:rsidR="009F1B7A" w:rsidRPr="00BE5274" w:rsidRDefault="009F1B7A" w:rsidP="00F05D2F">
      <w:pPr>
        <w:pStyle w:val="Akapitzlist"/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808080" w:themeColor="background1" w:themeShade="80"/>
          <w:sz w:val="20"/>
        </w:rPr>
      </w:pPr>
    </w:p>
    <w:p w14:paraId="66F1C110" w14:textId="638861BF" w:rsidR="00F05D2F" w:rsidRPr="00BE5274" w:rsidRDefault="00F158C3" w:rsidP="00F05D2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666666"/>
          <w:kern w:val="24"/>
          <w:sz w:val="28"/>
          <w:szCs w:val="32"/>
        </w:rPr>
      </w:pPr>
      <w:r w:rsidRPr="00BE5274">
        <w:rPr>
          <w:rFonts w:ascii="Arial Nova Cond" w:hAnsi="Arial Nova Cond"/>
          <w:color w:val="666666"/>
          <w:kern w:val="24"/>
          <w:sz w:val="28"/>
          <w:szCs w:val="32"/>
        </w:rPr>
        <w:t>W</w:t>
      </w:r>
      <w:r w:rsidR="00F549F6" w:rsidRPr="00BE5274">
        <w:rPr>
          <w:rFonts w:ascii="Arial Nova Cond" w:hAnsi="Arial Nova Cond"/>
          <w:color w:val="666666"/>
          <w:kern w:val="24"/>
          <w:sz w:val="28"/>
          <w:szCs w:val="32"/>
        </w:rPr>
        <w:t>skazanie sposobu prowadzenia instruktażu pracowników przed przystąpieniem do realizacji robót szczególnie niebezpiecznych</w:t>
      </w:r>
      <w:r w:rsidR="005F15C8" w:rsidRPr="00BE5274">
        <w:rPr>
          <w:rFonts w:ascii="Arial Nova Cond" w:hAnsi="Arial Nova Cond"/>
          <w:color w:val="666666"/>
          <w:kern w:val="24"/>
          <w:sz w:val="28"/>
          <w:szCs w:val="32"/>
        </w:rPr>
        <w:t>.</w:t>
      </w:r>
    </w:p>
    <w:p w14:paraId="0166D1B2" w14:textId="5B5DDD89" w:rsidR="00604719" w:rsidRPr="00BE5274" w:rsidRDefault="00604719" w:rsidP="00604719">
      <w:pPr>
        <w:pStyle w:val="Akapitzlist"/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</w:pPr>
      <w:r w:rsidRPr="00A52DBA">
        <w:rPr>
          <w:rFonts w:ascii="Arial Nova Cond" w:hAnsi="Arial Nova Cond"/>
          <w:color w:val="808080" w:themeColor="background1" w:themeShade="80"/>
          <w:kern w:val="24"/>
          <w:sz w:val="24"/>
          <w:szCs w:val="28"/>
        </w:rPr>
        <w:t>[</w:t>
      </w:r>
      <w:r w:rsidR="00F27016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>zakres tematyczny szkoleń do konsultacji z działem BHPOŚ Inwestora]</w:t>
      </w:r>
      <w:r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 xml:space="preserve"> </w:t>
      </w:r>
    </w:p>
    <w:p w14:paraId="021ABB8D" w14:textId="77777777" w:rsidR="00F05D2F" w:rsidRPr="00BE5274" w:rsidRDefault="00F05D2F" w:rsidP="00604719">
      <w:pPr>
        <w:pStyle w:val="Akapitzlist"/>
        <w:shd w:val="clear" w:color="auto" w:fill="FFFFFF"/>
        <w:spacing w:before="100" w:beforeAutospacing="1" w:after="100" w:afterAutospacing="1" w:line="384" w:lineRule="atLeast"/>
        <w:ind w:left="1068"/>
        <w:rPr>
          <w:rFonts w:ascii="Arial Nova Cond" w:hAnsi="Arial Nova Cond"/>
          <w:color w:val="666666"/>
          <w:kern w:val="24"/>
          <w:sz w:val="28"/>
          <w:szCs w:val="32"/>
        </w:rPr>
      </w:pPr>
    </w:p>
    <w:p w14:paraId="54C6BC46" w14:textId="41C613C8" w:rsidR="00F05D2F" w:rsidRPr="00BE5274" w:rsidRDefault="00F158C3" w:rsidP="00F05D2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color w:val="666666"/>
          <w:kern w:val="24"/>
          <w:sz w:val="28"/>
          <w:szCs w:val="32"/>
        </w:rPr>
      </w:pPr>
      <w:r w:rsidRPr="00BE5274">
        <w:rPr>
          <w:rFonts w:ascii="Arial Nova Cond" w:hAnsi="Arial Nova Cond"/>
          <w:color w:val="666666"/>
          <w:kern w:val="24"/>
          <w:sz w:val="28"/>
          <w:szCs w:val="32"/>
        </w:rPr>
        <w:t>W</w:t>
      </w:r>
      <w:r w:rsidR="00F549F6" w:rsidRPr="00BE5274">
        <w:rPr>
          <w:rFonts w:ascii="Arial Nova Cond" w:hAnsi="Arial Nova Cond"/>
          <w:color w:val="666666"/>
          <w:kern w:val="24"/>
          <w:sz w:val="28"/>
          <w:szCs w:val="32"/>
        </w:rPr>
        <w:t>skazanie środków technicznych i organizacyjnych, zapobiegających niebezpieczeństwom wynikającym z wykonywania robót budowlanych w strefach szczególnego zagrożenia zdrowia lub w ich sąsiedztwie, w tym zapewniających bezpieczną i sprawną komunikację, umożliwiającą szybką ewakuację na wypadek pożaru, awarii i innych zagrożeń.</w:t>
      </w:r>
      <w:r w:rsidR="00BE2A51" w:rsidRPr="00BE5274">
        <w:rPr>
          <w:rFonts w:ascii="Arial Nova Cond" w:hAnsi="Arial Nova Cond"/>
          <w:color w:val="666666"/>
          <w:kern w:val="24"/>
          <w:sz w:val="28"/>
          <w:szCs w:val="32"/>
        </w:rPr>
        <w:t xml:space="preserve"> </w:t>
      </w:r>
    </w:p>
    <w:p w14:paraId="6DD0500E" w14:textId="4DC966D7" w:rsidR="00F549F6" w:rsidRPr="00BE5274" w:rsidRDefault="00432767" w:rsidP="00F05D2F">
      <w:pPr>
        <w:pStyle w:val="Akapitzlist"/>
        <w:shd w:val="clear" w:color="auto" w:fill="FFFFFF"/>
        <w:spacing w:before="100" w:beforeAutospacing="1" w:after="100" w:afterAutospacing="1" w:line="384" w:lineRule="atLeast"/>
        <w:rPr>
          <w:rFonts w:ascii="Arial Nova Cond" w:hAnsi="Arial Nova Cond"/>
          <w:sz w:val="20"/>
        </w:rPr>
      </w:pPr>
      <w:r w:rsidRPr="00BE5274">
        <w:rPr>
          <w:rFonts w:ascii="Arial Nova Cond" w:hAnsi="Arial Nova Cond"/>
          <w:color w:val="666666"/>
          <w:kern w:val="24"/>
          <w:szCs w:val="32"/>
        </w:rPr>
        <w:t xml:space="preserve">[Wskazane środki powinny być spójne z opisanymi w rejestrze ryzyka dotyczącego bezpieczeństwa i higieny projektu- </w:t>
      </w:r>
      <w:r w:rsidR="00F05D2F" w:rsidRPr="00BE5274">
        <w:rPr>
          <w:rFonts w:ascii="Arial Nova Cond" w:hAnsi="Arial Nova Cond"/>
          <w:color w:val="666666"/>
          <w:kern w:val="24"/>
          <w:szCs w:val="32"/>
        </w:rPr>
        <w:t>Załącznik</w:t>
      </w:r>
      <w:r w:rsidRPr="00BE5274">
        <w:rPr>
          <w:rFonts w:ascii="Arial Nova Cond" w:hAnsi="Arial Nova Cond"/>
          <w:color w:val="666666"/>
          <w:kern w:val="24"/>
          <w:szCs w:val="32"/>
        </w:rPr>
        <w:t xml:space="preserve"> nr 1</w:t>
      </w:r>
      <w:r w:rsidR="00F05D2F" w:rsidRPr="00BE5274">
        <w:rPr>
          <w:rFonts w:ascii="Arial Nova Cond" w:hAnsi="Arial Nova Cond"/>
          <w:color w:val="666666"/>
          <w:kern w:val="24"/>
          <w:szCs w:val="32"/>
        </w:rPr>
        <w:t>;</w:t>
      </w:r>
      <w:r w:rsidRPr="00BE5274">
        <w:rPr>
          <w:rFonts w:ascii="Arial Nova Cond" w:hAnsi="Arial Nova Cond"/>
          <w:color w:val="666666"/>
          <w:kern w:val="24"/>
          <w:szCs w:val="32"/>
        </w:rPr>
        <w:t xml:space="preserve"> </w:t>
      </w:r>
      <w:r w:rsidR="00F05D2F" w:rsidRPr="00BE5274">
        <w:rPr>
          <w:rFonts w:ascii="Arial Nova Cond" w:hAnsi="Arial Nova Cond"/>
          <w:color w:val="666666"/>
          <w:kern w:val="24"/>
          <w:szCs w:val="32"/>
        </w:rPr>
        <w:t xml:space="preserve">Kilkanaście przykładów rozwiązań można znaleźć w </w:t>
      </w:r>
      <w:r w:rsidR="00F05D2F" w:rsidRPr="00BE5274">
        <w:rPr>
          <w:rFonts w:ascii="Arial Nova Cond" w:hAnsi="Arial Nova Cond"/>
          <w:color w:val="808080" w:themeColor="background1" w:themeShade="80"/>
          <w:kern w:val="24"/>
          <w:sz w:val="24"/>
          <w:szCs w:val="32"/>
        </w:rPr>
        <w:t>załączniku nr 2 wytyczne BHP do projektowania.</w:t>
      </w:r>
    </w:p>
    <w:sectPr w:rsidR="00F549F6" w:rsidRPr="00BE52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DC305" w14:textId="77777777" w:rsidR="000E4FE3" w:rsidRDefault="000E4FE3" w:rsidP="00F549F6">
      <w:pPr>
        <w:spacing w:after="0" w:line="240" w:lineRule="auto"/>
      </w:pPr>
      <w:r>
        <w:separator/>
      </w:r>
    </w:p>
  </w:endnote>
  <w:endnote w:type="continuationSeparator" w:id="0">
    <w:p w14:paraId="5CC51B81" w14:textId="77777777" w:rsidR="000E4FE3" w:rsidRDefault="000E4FE3" w:rsidP="00F5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63057" w14:textId="3F382492" w:rsidR="00F549F6" w:rsidRPr="00F158C3" w:rsidRDefault="009F1B7A" w:rsidP="00F549F6">
    <w:pPr>
      <w:pStyle w:val="Stopka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98E96" wp14:editId="223BB6B6">
              <wp:simplePos x="0" y="0"/>
              <wp:positionH relativeFrom="column">
                <wp:posOffset>-852170</wp:posOffset>
              </wp:positionH>
              <wp:positionV relativeFrom="paragraph">
                <wp:posOffset>-112395</wp:posOffset>
              </wp:positionV>
              <wp:extent cx="7486650" cy="1905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866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751179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-8.85pt" to="522.4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" strokecolor="#4472c4 [3204]" strokeweight=".5pt">
              <v:stroke joinstyle="miter"/>
            </v:line>
          </w:pict>
        </mc:Fallback>
      </mc:AlternateContent>
    </w:r>
    <w:r w:rsidR="00F549F6" w:rsidRPr="00F158C3">
      <w:rPr>
        <w:sz w:val="20"/>
      </w:rPr>
      <w:t>* ROZPORZĄDZENIE MINISTRA INFRASTRUKTURY z dnia 23 czerwca 2003 r.</w:t>
    </w:r>
    <w:r w:rsidR="00F158C3" w:rsidRPr="00F158C3">
      <w:rPr>
        <w:sz w:val="20"/>
      </w:rPr>
      <w:t xml:space="preserve"> </w:t>
    </w:r>
    <w:r w:rsidR="00F549F6" w:rsidRPr="00F158C3">
      <w:rPr>
        <w:sz w:val="20"/>
      </w:rPr>
      <w:t xml:space="preserve">w sprawie informacji dotyczącej bezpieczeństwa i ochrony zdrowia oraz planu bezpieczeństwa i ochrony </w:t>
    </w:r>
    <w:r w:rsidR="00F158C3" w:rsidRPr="00F158C3">
      <w:rPr>
        <w:sz w:val="20"/>
      </w:rPr>
      <w:t>z</w:t>
    </w:r>
    <w:r w:rsidR="00F549F6" w:rsidRPr="00F158C3">
      <w:rPr>
        <w:sz w:val="20"/>
      </w:rPr>
      <w:t>drowia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4D365" w14:textId="77777777" w:rsidR="000E4FE3" w:rsidRDefault="000E4FE3" w:rsidP="00F549F6">
      <w:pPr>
        <w:spacing w:after="0" w:line="240" w:lineRule="auto"/>
      </w:pPr>
      <w:r>
        <w:separator/>
      </w:r>
    </w:p>
  </w:footnote>
  <w:footnote w:type="continuationSeparator" w:id="0">
    <w:p w14:paraId="13CDA55B" w14:textId="77777777" w:rsidR="000E4FE3" w:rsidRDefault="000E4FE3" w:rsidP="00F5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48" w:type="dxa"/>
      <w:tblInd w:w="-572" w:type="dxa"/>
      <w:tblLook w:val="04A0" w:firstRow="1" w:lastRow="0" w:firstColumn="1" w:lastColumn="0" w:noHBand="0" w:noVBand="1"/>
    </w:tblPr>
    <w:tblGrid>
      <w:gridCol w:w="2593"/>
      <w:gridCol w:w="5779"/>
      <w:gridCol w:w="1976"/>
    </w:tblGrid>
    <w:tr w:rsidR="00986530" w:rsidRPr="002669E0" w14:paraId="21A0B56D" w14:textId="77777777" w:rsidTr="0012209D">
      <w:trPr>
        <w:trHeight w:val="699"/>
      </w:trPr>
      <w:tc>
        <w:tcPr>
          <w:tcW w:w="2552" w:type="dxa"/>
          <w:tcBorders>
            <w:bottom w:val="single" w:sz="4" w:space="0" w:color="auto"/>
          </w:tcBorders>
          <w:vAlign w:val="center"/>
        </w:tcPr>
        <w:p w14:paraId="1E94FD21" w14:textId="77346667" w:rsidR="00986530" w:rsidRPr="002669E0" w:rsidRDefault="0012209D" w:rsidP="001C28DE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sz w:val="20"/>
              <w:szCs w:val="20"/>
              <w:lang w:val="en-AU" w:eastAsia="en-AU"/>
            </w:rPr>
          </w:pPr>
          <w:bookmarkStart w:id="1" w:name="_Hlk508277466"/>
          <w:r w:rsidRPr="0012209D">
            <w:rPr>
              <w:rFonts w:ascii="Arial" w:eastAsia="Times New Roman" w:hAnsi="Arial" w:cs="Arial"/>
              <w:sz w:val="20"/>
              <w:szCs w:val="20"/>
              <w:lang w:val="en-AU" w:eastAsia="en-AU"/>
            </w:rPr>
            <w:drawing>
              <wp:inline distT="0" distB="0" distL="0" distR="0" wp14:anchorId="30497B39" wp14:editId="3CF303BA">
                <wp:extent cx="1509621" cy="238125"/>
                <wp:effectExtent l="0" t="0" r="0" b="0"/>
                <wp:docPr id="141896625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896625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02" cy="239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14:paraId="58CB4339" w14:textId="0EE323D8" w:rsidR="00986530" w:rsidRPr="00986530" w:rsidRDefault="00986530" w:rsidP="00986530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n-AU"/>
            </w:rPr>
          </w:pPr>
          <w:r w:rsidRPr="00986530">
            <w:rPr>
              <w:rFonts w:ascii="Arial" w:eastAsia="Times New Roman" w:hAnsi="Arial" w:cs="Arial"/>
              <w:b/>
              <w:sz w:val="20"/>
              <w:szCs w:val="20"/>
              <w:lang w:eastAsia="en-AU"/>
            </w:rPr>
            <w:t>Informacja dotycząca bezpieczeństwa i och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en-AU"/>
            </w:rPr>
            <w:t>rony zdrowia</w:t>
          </w:r>
        </w:p>
      </w:tc>
      <w:tc>
        <w:tcPr>
          <w:tcW w:w="1984" w:type="dxa"/>
          <w:tcBorders>
            <w:bottom w:val="single" w:sz="4" w:space="0" w:color="auto"/>
          </w:tcBorders>
          <w:vAlign w:val="center"/>
        </w:tcPr>
        <w:p w14:paraId="08DEBE8C" w14:textId="559005F0" w:rsidR="00986530" w:rsidRPr="00584F61" w:rsidRDefault="00986530" w:rsidP="00986530">
          <w:pPr>
            <w:jc w:val="right"/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</w:pPr>
          <w:r w:rsidRPr="00584F61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>Re</w:t>
          </w:r>
          <w:r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>wizja</w:t>
          </w:r>
          <w:r w:rsidRPr="00584F61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 xml:space="preserve">: </w:t>
          </w:r>
          <w:r w:rsidR="00E54DF9" w:rsidRPr="00E54DF9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0</w:t>
          </w:r>
          <w:r w:rsidR="000C287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1</w:t>
          </w:r>
        </w:p>
        <w:p w14:paraId="6440B65B" w14:textId="2BD22EBD" w:rsidR="00986530" w:rsidRPr="002669E0" w:rsidRDefault="00986530" w:rsidP="00986530">
          <w:pPr>
            <w:jc w:val="right"/>
            <w:rPr>
              <w:rFonts w:ascii="Arial" w:eastAsia="Times New Roman" w:hAnsi="Arial" w:cs="Arial"/>
              <w:b/>
              <w:sz w:val="20"/>
              <w:szCs w:val="20"/>
              <w:lang w:val="en-AU" w:eastAsia="en-AU"/>
            </w:rPr>
          </w:pPr>
          <w:r w:rsidRPr="00584F61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>Dat</w:t>
          </w:r>
          <w:r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>a</w:t>
          </w:r>
          <w:r w:rsidRPr="00584F61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 xml:space="preserve">: </w:t>
          </w:r>
          <w:r w:rsidR="000C287C" w:rsidRPr="000C287C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12</w:t>
          </w:r>
          <w:r w:rsidRPr="00584F61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-0</w:t>
          </w:r>
          <w:r w:rsidR="000C287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6</w:t>
          </w:r>
          <w:r w:rsidRPr="00584F61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-20</w:t>
          </w:r>
          <w:r w:rsidR="000C287C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24</w:t>
          </w:r>
        </w:p>
      </w:tc>
    </w:tr>
    <w:tr w:rsidR="00986530" w:rsidRPr="002669E0" w14:paraId="7A6CD9DE" w14:textId="77777777" w:rsidTr="007544EE">
      <w:trPr>
        <w:trHeight w:val="194"/>
      </w:trPr>
      <w:tc>
        <w:tcPr>
          <w:tcW w:w="8364" w:type="dxa"/>
          <w:gridSpan w:val="2"/>
          <w:tcBorders>
            <w:left w:val="nil"/>
            <w:bottom w:val="nil"/>
            <w:right w:val="nil"/>
          </w:tcBorders>
        </w:tcPr>
        <w:p w14:paraId="2D5CCD72" w14:textId="4BA92403" w:rsidR="00986530" w:rsidRPr="00D26475" w:rsidRDefault="00986530" w:rsidP="00986530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color w:val="009999"/>
              <w:sz w:val="18"/>
              <w:szCs w:val="20"/>
              <w:lang w:eastAsia="en-AU"/>
            </w:rPr>
          </w:pPr>
        </w:p>
      </w:tc>
      <w:tc>
        <w:tcPr>
          <w:tcW w:w="1984" w:type="dxa"/>
          <w:tcBorders>
            <w:left w:val="nil"/>
            <w:bottom w:val="nil"/>
            <w:right w:val="nil"/>
          </w:tcBorders>
        </w:tcPr>
        <w:p w14:paraId="5C4266C1" w14:textId="486C27B1" w:rsidR="00986530" w:rsidRPr="00584F61" w:rsidRDefault="00986530" w:rsidP="00C64670">
          <w:pPr>
            <w:rPr>
              <w:rFonts w:ascii="Arial" w:eastAsia="Times New Roman" w:hAnsi="Arial" w:cs="Arial"/>
              <w:sz w:val="18"/>
              <w:szCs w:val="20"/>
              <w:lang w:val="en-AU" w:eastAsia="en-AU"/>
            </w:rPr>
          </w:pPr>
        </w:p>
      </w:tc>
    </w:tr>
    <w:bookmarkEnd w:id="1"/>
  </w:tbl>
  <w:p w14:paraId="28F8A838" w14:textId="2377AB71" w:rsidR="00F549F6" w:rsidRDefault="00F549F6" w:rsidP="00C646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A4A42"/>
    <w:multiLevelType w:val="hybridMultilevel"/>
    <w:tmpl w:val="C0A883F4"/>
    <w:lvl w:ilvl="0" w:tplc="49D02E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7157B"/>
    <w:multiLevelType w:val="hybridMultilevel"/>
    <w:tmpl w:val="DF2E7E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1F360F"/>
    <w:multiLevelType w:val="hybridMultilevel"/>
    <w:tmpl w:val="3C98F88E"/>
    <w:lvl w:ilvl="0" w:tplc="E7BCAF2A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61EAE50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D876A18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91747C4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6E926488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493E372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4354825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CCEE5FD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A7B417A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" w15:restartNumberingAfterBreak="0">
    <w:nsid w:val="6AE76EF1"/>
    <w:multiLevelType w:val="hybridMultilevel"/>
    <w:tmpl w:val="D58CD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25914">
    <w:abstractNumId w:val="2"/>
  </w:num>
  <w:num w:numId="2" w16cid:durableId="1395590313">
    <w:abstractNumId w:val="3"/>
  </w:num>
  <w:num w:numId="3" w16cid:durableId="1896358402">
    <w:abstractNumId w:val="0"/>
  </w:num>
  <w:num w:numId="4" w16cid:durableId="80944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FA"/>
    <w:rsid w:val="000C287C"/>
    <w:rsid w:val="000E4FE3"/>
    <w:rsid w:val="0012209D"/>
    <w:rsid w:val="00134E9D"/>
    <w:rsid w:val="001C28DE"/>
    <w:rsid w:val="001C51F5"/>
    <w:rsid w:val="00271E7A"/>
    <w:rsid w:val="003257B6"/>
    <w:rsid w:val="00432767"/>
    <w:rsid w:val="00443D55"/>
    <w:rsid w:val="005114FA"/>
    <w:rsid w:val="005B42CC"/>
    <w:rsid w:val="005E592B"/>
    <w:rsid w:val="005F15C8"/>
    <w:rsid w:val="00604719"/>
    <w:rsid w:val="00713CE0"/>
    <w:rsid w:val="00872856"/>
    <w:rsid w:val="00960756"/>
    <w:rsid w:val="00986530"/>
    <w:rsid w:val="009905CE"/>
    <w:rsid w:val="009A2C4A"/>
    <w:rsid w:val="009F1B7A"/>
    <w:rsid w:val="00A52DBA"/>
    <w:rsid w:val="00BE2A51"/>
    <w:rsid w:val="00BE5274"/>
    <w:rsid w:val="00C62B46"/>
    <w:rsid w:val="00C64670"/>
    <w:rsid w:val="00CA6958"/>
    <w:rsid w:val="00D164E7"/>
    <w:rsid w:val="00D26475"/>
    <w:rsid w:val="00D4633E"/>
    <w:rsid w:val="00DF138E"/>
    <w:rsid w:val="00E54DF9"/>
    <w:rsid w:val="00ED7143"/>
    <w:rsid w:val="00ED78AC"/>
    <w:rsid w:val="00F01E55"/>
    <w:rsid w:val="00F05D2F"/>
    <w:rsid w:val="00F158C3"/>
    <w:rsid w:val="00F27016"/>
    <w:rsid w:val="00F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BCBF4F"/>
  <w15:chartTrackingRefBased/>
  <w15:docId w15:val="{7C98624A-53C9-47FD-9A56-B0C283A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9F6"/>
  </w:style>
  <w:style w:type="paragraph" w:styleId="Stopka">
    <w:name w:val="footer"/>
    <w:basedOn w:val="Normalny"/>
    <w:link w:val="StopkaZnak"/>
    <w:uiPriority w:val="99"/>
    <w:unhideWhenUsed/>
    <w:rsid w:val="00F5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9F6"/>
  </w:style>
  <w:style w:type="paragraph" w:styleId="Akapitzlist">
    <w:name w:val="List Paragraph"/>
    <w:basedOn w:val="Normalny"/>
    <w:uiPriority w:val="34"/>
    <w:qFormat/>
    <w:rsid w:val="00F549F6"/>
    <w:pPr>
      <w:ind w:left="720"/>
      <w:contextualSpacing/>
    </w:pPr>
  </w:style>
  <w:style w:type="table" w:styleId="Tabela-Siatka">
    <w:name w:val="Table Grid"/>
    <w:basedOn w:val="Standardowy"/>
    <w:rsid w:val="001C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3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6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9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9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9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3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603D4-A982-4B1A-848E-C9337299F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F9C80-2A48-434D-AAEC-CB4004D2E7E8}">
  <ds:schemaRefs>
    <ds:schemaRef ds:uri="http://purl.org/dc/terms/"/>
    <ds:schemaRef ds:uri="http://schemas.microsoft.com/office/2006/documentManagement/types"/>
    <ds:schemaRef ds:uri="275e66ad-cb0c-462a-b893-e50e4346a574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a542d5f-b2a9-429b-b47b-8343782dcc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AF3B54-538C-487E-B1C7-F67955DBB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Dariusz</dc:creator>
  <cp:keywords/>
  <dc:description/>
  <cp:lastModifiedBy>Łukasz Bartnicki</cp:lastModifiedBy>
  <cp:revision>27</cp:revision>
  <dcterms:created xsi:type="dcterms:W3CDTF">2018-03-04T15:14:00Z</dcterms:created>
  <dcterms:modified xsi:type="dcterms:W3CDTF">2024-06-11T20:18:00Z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0x010100CAFCF6A7FF11B740A7917674ED2C216C</vt:lpwstr>
  </property>
  <property fmtid="{D5CDD505-2E9C-101B-9397-08002B2CF9AE}" pid="3" name="_dlc_DocIdItemGuid">
    <vt:lpwstr>9a6d734a-7412-407b-bc32-86a576b8bf9a</vt:lpwstr>
  </property>
  <property fmtid="{D5CDD505-2E9C-101B-9397-08002B2CF9AE}" pid="4" name="MediaServiceImageTags">
    <vt:lpwstr/>
  </property>
</Properties>
</file>